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1" w:rsidRDefault="00D947E1">
      <w:pPr>
        <w:pStyle w:val="a3"/>
        <w:spacing w:before="26"/>
        <w:rPr>
          <w:sz w:val="24"/>
        </w:rPr>
      </w:pPr>
    </w:p>
    <w:p w:rsidR="00D947E1" w:rsidRDefault="003D2EFC">
      <w:pPr>
        <w:spacing w:line="256" w:lineRule="auto"/>
        <w:ind w:left="2446" w:right="2270"/>
        <w:jc w:val="center"/>
        <w:rPr>
          <w:b/>
          <w:sz w:val="28"/>
        </w:rPr>
      </w:pPr>
      <w:r>
        <w:rPr>
          <w:b/>
          <w:sz w:val="28"/>
        </w:rPr>
        <w:t>Модель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системы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мониторинга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готовности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каждого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учителя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5D215F">
        <w:rPr>
          <w:b/>
          <w:sz w:val="28"/>
        </w:rPr>
        <w:t xml:space="preserve"> </w:t>
      </w:r>
      <w:r>
        <w:rPr>
          <w:b/>
          <w:sz w:val="28"/>
        </w:rPr>
        <w:t xml:space="preserve">ФООП в </w:t>
      </w:r>
      <w:r w:rsidR="005D215F">
        <w:rPr>
          <w:b/>
          <w:sz w:val="28"/>
        </w:rPr>
        <w:t xml:space="preserve"> МБОУ </w:t>
      </w:r>
      <w:proofErr w:type="spellStart"/>
      <w:r w:rsidR="005D215F">
        <w:rPr>
          <w:b/>
          <w:sz w:val="28"/>
        </w:rPr>
        <w:t>Горкинской</w:t>
      </w:r>
      <w:proofErr w:type="spellEnd"/>
      <w:r w:rsidR="005D215F">
        <w:rPr>
          <w:b/>
          <w:sz w:val="28"/>
        </w:rPr>
        <w:t xml:space="preserve"> СШ</w:t>
      </w:r>
    </w:p>
    <w:p w:rsidR="00D947E1" w:rsidRDefault="00D947E1">
      <w:pPr>
        <w:pStyle w:val="a3"/>
        <w:spacing w:before="47"/>
        <w:rPr>
          <w:b/>
        </w:rPr>
      </w:pPr>
    </w:p>
    <w:p w:rsidR="00D947E1" w:rsidRDefault="003D2EFC">
      <w:pPr>
        <w:pStyle w:val="a3"/>
        <w:spacing w:line="256" w:lineRule="auto"/>
        <w:ind w:left="257"/>
        <w:jc w:val="center"/>
      </w:pPr>
      <w:r>
        <w:rPr>
          <w:b/>
          <w:sz w:val="24"/>
        </w:rPr>
        <w:t>Ц</w:t>
      </w:r>
      <w:r>
        <w:rPr>
          <w:b/>
        </w:rPr>
        <w:t>ель</w:t>
      </w:r>
      <w:r w:rsidR="005D215F">
        <w:rPr>
          <w:b/>
        </w:rPr>
        <w:t xml:space="preserve"> </w:t>
      </w:r>
      <w:r>
        <w:rPr>
          <w:b/>
        </w:rPr>
        <w:t>мониторинга</w:t>
      </w:r>
      <w:r>
        <w:t>:</w:t>
      </w:r>
      <w:r w:rsidR="005D215F">
        <w:t xml:space="preserve"> </w:t>
      </w:r>
      <w:r>
        <w:t>определить</w:t>
      </w:r>
      <w:r w:rsidR="005D215F">
        <w:t xml:space="preserve"> </w:t>
      </w:r>
      <w:r>
        <w:t>уровень</w:t>
      </w:r>
      <w:r w:rsidR="005D215F">
        <w:t xml:space="preserve"> </w:t>
      </w:r>
      <w:r>
        <w:t>готовности</w:t>
      </w:r>
      <w:r w:rsidR="005D215F">
        <w:t xml:space="preserve"> </w:t>
      </w:r>
      <w:r>
        <w:t>педагогического</w:t>
      </w:r>
      <w:r w:rsidR="005D215F">
        <w:t xml:space="preserve"> </w:t>
      </w:r>
      <w:r>
        <w:t>коллектива</w:t>
      </w:r>
      <w:r w:rsidR="005D215F">
        <w:t xml:space="preserve"> МБОУ </w:t>
      </w:r>
      <w:proofErr w:type="spellStart"/>
      <w:r w:rsidR="005D215F">
        <w:t>Горкинской</w:t>
      </w:r>
      <w:proofErr w:type="spellEnd"/>
      <w:r w:rsidR="005D215F">
        <w:t xml:space="preserve"> СШ </w:t>
      </w:r>
      <w:r>
        <w:t>к введению ФООП.</w:t>
      </w:r>
    </w:p>
    <w:p w:rsidR="00D947E1" w:rsidRDefault="00D947E1">
      <w:pPr>
        <w:pStyle w:val="a3"/>
        <w:spacing w:before="31"/>
      </w:pPr>
    </w:p>
    <w:p w:rsidR="00D947E1" w:rsidRDefault="003D2EFC">
      <w:pPr>
        <w:pStyle w:val="a3"/>
        <w:ind w:left="257" w:right="73"/>
        <w:jc w:val="center"/>
      </w:pPr>
      <w:r>
        <w:rPr>
          <w:b/>
        </w:rPr>
        <w:t>Задачи</w:t>
      </w:r>
      <w:r w:rsidR="005D215F">
        <w:rPr>
          <w:b/>
        </w:rPr>
        <w:t xml:space="preserve"> </w:t>
      </w:r>
      <w:r>
        <w:rPr>
          <w:b/>
        </w:rPr>
        <w:t>мониторинга</w:t>
      </w:r>
      <w:r>
        <w:t>:-</w:t>
      </w:r>
      <w:r w:rsidR="005D215F">
        <w:t xml:space="preserve"> </w:t>
      </w:r>
      <w:r>
        <w:t>получение</w:t>
      </w:r>
      <w:r w:rsidR="005D215F">
        <w:t xml:space="preserve"> </w:t>
      </w:r>
      <w:r>
        <w:t>комплексной</w:t>
      </w:r>
      <w:r w:rsidR="005D215F">
        <w:t xml:space="preserve"> </w:t>
      </w:r>
      <w:r>
        <w:t>информации</w:t>
      </w:r>
      <w:r w:rsidR="005D215F">
        <w:t xml:space="preserve"> </w:t>
      </w:r>
      <w:r>
        <w:t>об</w:t>
      </w:r>
      <w:r w:rsidR="005D215F">
        <w:t xml:space="preserve"> </w:t>
      </w:r>
      <w:r>
        <w:t>уровне</w:t>
      </w:r>
      <w:r w:rsidR="005D215F">
        <w:t xml:space="preserve"> </w:t>
      </w:r>
      <w:r>
        <w:t>готовности</w:t>
      </w:r>
      <w:r w:rsidR="005D215F">
        <w:t xml:space="preserve"> </w:t>
      </w:r>
      <w:r>
        <w:t>педагогов</w:t>
      </w:r>
      <w:r w:rsidR="005D215F">
        <w:t xml:space="preserve"> </w:t>
      </w:r>
      <w:r>
        <w:t>школы</w:t>
      </w:r>
      <w:r w:rsidR="005D215F">
        <w:t xml:space="preserve"> </w:t>
      </w:r>
      <w:r>
        <w:t>к</w:t>
      </w:r>
      <w:r w:rsidR="005D215F">
        <w:t xml:space="preserve"> </w:t>
      </w:r>
      <w:r>
        <w:rPr>
          <w:spacing w:val="-2"/>
        </w:rPr>
        <w:t>внедрению</w:t>
      </w:r>
    </w:p>
    <w:p w:rsidR="00D947E1" w:rsidRDefault="005D215F">
      <w:pPr>
        <w:pStyle w:val="a3"/>
        <w:spacing w:before="24" w:line="261" w:lineRule="auto"/>
        <w:ind w:left="257" w:right="69"/>
        <w:jc w:val="center"/>
      </w:pPr>
      <w:r>
        <w:t>О</w:t>
      </w:r>
      <w:r w:rsidR="003D2EFC">
        <w:t>бновленных</w:t>
      </w:r>
      <w:r>
        <w:t xml:space="preserve"> </w:t>
      </w:r>
      <w:r w:rsidR="003D2EFC">
        <w:t>ФООП</w:t>
      </w:r>
      <w:r>
        <w:t xml:space="preserve"> </w:t>
      </w:r>
      <w:r w:rsidR="003D2EFC">
        <w:t>НОО</w:t>
      </w:r>
      <w:proofErr w:type="gramStart"/>
      <w:r w:rsidR="003D2EFC">
        <w:t>,О</w:t>
      </w:r>
      <w:proofErr w:type="gramEnd"/>
      <w:r w:rsidR="003D2EFC">
        <w:t>ОО,СОО,</w:t>
      </w:r>
      <w:r>
        <w:t xml:space="preserve"> </w:t>
      </w:r>
      <w:r w:rsidR="003D2EFC">
        <w:t>о</w:t>
      </w:r>
      <w:r>
        <w:t xml:space="preserve"> </w:t>
      </w:r>
      <w:r w:rsidR="003D2EFC">
        <w:t>состоянии</w:t>
      </w:r>
      <w:r>
        <w:t xml:space="preserve"> </w:t>
      </w:r>
      <w:r w:rsidR="003D2EFC">
        <w:t>управления</w:t>
      </w:r>
      <w:r>
        <w:t xml:space="preserve"> </w:t>
      </w:r>
      <w:r w:rsidR="003D2EFC">
        <w:t>процессом</w:t>
      </w:r>
      <w:r>
        <w:t xml:space="preserve"> </w:t>
      </w:r>
      <w:r w:rsidR="003D2EFC">
        <w:t>подготовки</w:t>
      </w:r>
      <w:r>
        <w:t xml:space="preserve"> </w:t>
      </w:r>
      <w:r w:rsidR="003D2EFC">
        <w:t>школы</w:t>
      </w:r>
      <w:r>
        <w:t xml:space="preserve"> </w:t>
      </w:r>
      <w:r w:rsidR="003D2EFC">
        <w:t>к</w:t>
      </w:r>
      <w:r>
        <w:t xml:space="preserve"> </w:t>
      </w:r>
      <w:r w:rsidR="003D2EFC">
        <w:t>введению</w:t>
      </w:r>
      <w:r>
        <w:t xml:space="preserve"> </w:t>
      </w:r>
      <w:r w:rsidR="003D2EFC">
        <w:t>обновленных ФООП НОО, ООО, СОО.</w:t>
      </w:r>
    </w:p>
    <w:p w:rsidR="00D947E1" w:rsidRDefault="00D947E1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5503"/>
        <w:gridCol w:w="1176"/>
        <w:gridCol w:w="1160"/>
        <w:gridCol w:w="1117"/>
        <w:gridCol w:w="1107"/>
        <w:gridCol w:w="1059"/>
        <w:gridCol w:w="1318"/>
      </w:tblGrid>
      <w:tr w:rsidR="00D947E1">
        <w:trPr>
          <w:trHeight w:val="623"/>
        </w:trPr>
        <w:tc>
          <w:tcPr>
            <w:tcW w:w="874" w:type="dxa"/>
            <w:vMerge w:val="restart"/>
          </w:tcPr>
          <w:p w:rsidR="00D947E1" w:rsidRDefault="003D2EFC">
            <w:pPr>
              <w:pStyle w:val="TableParagraph"/>
              <w:spacing w:before="6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503" w:type="dxa"/>
            <w:vMerge w:val="restart"/>
          </w:tcPr>
          <w:p w:rsidR="00D947E1" w:rsidRDefault="003D2EFC">
            <w:pPr>
              <w:pStyle w:val="TableParagraph"/>
              <w:spacing w:before="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336" w:type="dxa"/>
            <w:gridSpan w:val="2"/>
            <w:tcBorders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6"/>
              <w:ind w:left="1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 w:rsidR="005D215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</w:t>
            </w:r>
          </w:p>
          <w:p w:rsidR="00D947E1" w:rsidRDefault="003D2EFC">
            <w:pPr>
              <w:pStyle w:val="TableParagraph"/>
              <w:spacing w:before="41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6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 w:rsidR="005D215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</w:t>
            </w:r>
          </w:p>
          <w:p w:rsidR="00D947E1" w:rsidRDefault="003D2EFC">
            <w:pPr>
              <w:pStyle w:val="TableParagraph"/>
              <w:spacing w:before="41"/>
              <w:ind w:left="42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 w:rsidR="005D215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</w:t>
            </w:r>
          </w:p>
          <w:p w:rsidR="00D947E1" w:rsidRDefault="003D2EFC">
            <w:pPr>
              <w:pStyle w:val="TableParagraph"/>
              <w:spacing w:before="41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D947E1">
        <w:trPr>
          <w:trHeight w:val="600"/>
        </w:trPr>
        <w:tc>
          <w:tcPr>
            <w:tcW w:w="874" w:type="dxa"/>
            <w:vMerge/>
            <w:tcBorders>
              <w:top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  <w:tc>
          <w:tcPr>
            <w:tcW w:w="5503" w:type="dxa"/>
            <w:vMerge/>
            <w:tcBorders>
              <w:top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:rsidR="00D947E1" w:rsidRDefault="003D2EFC">
            <w:pPr>
              <w:pStyle w:val="TableParagraph"/>
              <w:spacing w:before="2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  <w:p w:rsidR="00D947E1" w:rsidRDefault="003D2EFC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(1балл)</w:t>
            </w: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  <w:p w:rsidR="00D947E1" w:rsidRDefault="003D2EFC">
            <w:pPr>
              <w:pStyle w:val="TableParagraph"/>
              <w:spacing w:before="1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>балл)</w:t>
            </w:r>
          </w:p>
        </w:tc>
        <w:tc>
          <w:tcPr>
            <w:tcW w:w="1117" w:type="dxa"/>
            <w:tcBorders>
              <w:left w:val="single" w:sz="4" w:space="0" w:color="000000"/>
            </w:tcBorders>
          </w:tcPr>
          <w:p w:rsidR="00D947E1" w:rsidRDefault="003D2EFC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  <w:p w:rsidR="00D947E1" w:rsidRDefault="003D2EFC">
            <w:pPr>
              <w:pStyle w:val="TableParagraph"/>
              <w:spacing w:before="17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(1балл)</w:t>
            </w:r>
          </w:p>
        </w:tc>
        <w:tc>
          <w:tcPr>
            <w:tcW w:w="1107" w:type="dxa"/>
            <w:tcBorders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2"/>
              <w:ind w:left="71" w:righ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  <w:p w:rsidR="00D947E1" w:rsidRDefault="003D2EFC">
            <w:pPr>
              <w:pStyle w:val="TableParagraph"/>
              <w:spacing w:before="17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>балл)</w:t>
            </w: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:rsidR="00D947E1" w:rsidRDefault="003D2EFC">
            <w:pPr>
              <w:pStyle w:val="TableParagraph"/>
              <w:spacing w:before="2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  <w:p w:rsidR="00D947E1" w:rsidRDefault="003D2EFC">
            <w:pPr>
              <w:pStyle w:val="TableParagraph"/>
              <w:spacing w:before="17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(1балл)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before="2"/>
              <w:ind w:left="61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  <w:p w:rsidR="00D947E1" w:rsidRDefault="003D2EFC">
            <w:pPr>
              <w:pStyle w:val="TableParagraph"/>
              <w:spacing w:before="17"/>
              <w:ind w:left="62" w:right="1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>балл)</w:t>
            </w:r>
          </w:p>
        </w:tc>
      </w:tr>
      <w:tr w:rsidR="00D947E1">
        <w:trPr>
          <w:trHeight w:val="604"/>
        </w:trPr>
        <w:tc>
          <w:tcPr>
            <w:tcW w:w="874" w:type="dxa"/>
          </w:tcPr>
          <w:p w:rsidR="00D947E1" w:rsidRDefault="003D2EFC"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03" w:type="dxa"/>
          </w:tcPr>
          <w:p w:rsidR="00D947E1" w:rsidRDefault="003D2EFC"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 w:rsidR="005D215F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педагогическими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D947E1" w:rsidRDefault="005D215F"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уководящими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иными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17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</w:tr>
      <w:tr w:rsidR="00D947E1">
        <w:trPr>
          <w:trHeight w:val="1497"/>
        </w:trPr>
        <w:tc>
          <w:tcPr>
            <w:tcW w:w="874" w:type="dxa"/>
          </w:tcPr>
          <w:p w:rsidR="00D947E1" w:rsidRDefault="003D2EFC">
            <w:pPr>
              <w:pStyle w:val="TableParagraph"/>
              <w:spacing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03" w:type="dxa"/>
          </w:tcPr>
          <w:p w:rsidR="00D947E1" w:rsidRDefault="003D2EFC">
            <w:pPr>
              <w:pStyle w:val="TableParagraph"/>
              <w:spacing w:line="259" w:lineRule="auto"/>
              <w:ind w:left="85"/>
              <w:rPr>
                <w:sz w:val="24"/>
              </w:rPr>
            </w:pPr>
            <w:r>
              <w:rPr>
                <w:sz w:val="24"/>
              </w:rPr>
              <w:t>Доля учителей, прошедших повышение квалификации, обеспечивающее их профессиональную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образовательного процесса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947E1" w:rsidRDefault="005D215F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Т</w:t>
            </w:r>
            <w:r w:rsidR="003D2EFC">
              <w:rPr>
                <w:sz w:val="24"/>
              </w:rPr>
              <w:t>ребованиями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ФОП НОО,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ФОП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ФОП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5"/>
                <w:sz w:val="24"/>
              </w:rPr>
              <w:t>СОО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17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6"/>
              </w:rPr>
            </w:pPr>
          </w:p>
        </w:tc>
      </w:tr>
    </w:tbl>
    <w:p w:rsidR="00D947E1" w:rsidRDefault="00D947E1">
      <w:pPr>
        <w:rPr>
          <w:sz w:val="26"/>
        </w:rPr>
        <w:sectPr w:rsidR="00D947E1">
          <w:type w:val="continuous"/>
          <w:pgSz w:w="16840" w:h="11910" w:orient="landscape"/>
          <w:pgMar w:top="1340" w:right="480" w:bottom="280" w:left="1260" w:header="720" w:footer="720" w:gutter="0"/>
          <w:cols w:space="720"/>
        </w:sectPr>
      </w:pPr>
    </w:p>
    <w:p w:rsidR="00D947E1" w:rsidRDefault="00D947E1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5503"/>
        <w:gridCol w:w="1176"/>
        <w:gridCol w:w="1158"/>
        <w:gridCol w:w="1117"/>
        <w:gridCol w:w="1104"/>
        <w:gridCol w:w="1059"/>
        <w:gridCol w:w="1317"/>
      </w:tblGrid>
      <w:tr w:rsidR="00D947E1">
        <w:trPr>
          <w:trHeight w:val="1147"/>
        </w:trPr>
        <w:tc>
          <w:tcPr>
            <w:tcW w:w="874" w:type="dxa"/>
          </w:tcPr>
          <w:p w:rsidR="00D947E1" w:rsidRDefault="003D2EFC">
            <w:pPr>
              <w:pStyle w:val="TableParagraph"/>
              <w:spacing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03" w:type="dxa"/>
          </w:tcPr>
          <w:p w:rsidR="00D947E1" w:rsidRDefault="003D2EFC">
            <w:pPr>
              <w:pStyle w:val="TableParagraph"/>
              <w:spacing w:line="237" w:lineRule="auto"/>
              <w:ind w:left="85"/>
              <w:rPr>
                <w:sz w:val="24"/>
              </w:rPr>
            </w:pPr>
            <w:r>
              <w:rPr>
                <w:sz w:val="24"/>
              </w:rPr>
              <w:t>Общее количество административно- управленческого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 w:rsidR="005D21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</w:p>
          <w:p w:rsidR="00D947E1" w:rsidRDefault="005D215F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2EFC">
              <w:rPr>
                <w:sz w:val="24"/>
              </w:rPr>
              <w:t>овышение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квалификации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 w:rsidR="003D2EFC">
              <w:rPr>
                <w:spacing w:val="-4"/>
                <w:sz w:val="24"/>
              </w:rPr>
              <w:t>новым</w:t>
            </w:r>
          </w:p>
          <w:p w:rsidR="00D947E1" w:rsidRDefault="003D2EFC">
            <w:pPr>
              <w:pStyle w:val="TableParagraph"/>
              <w:spacing w:before="21"/>
              <w:ind w:left="85"/>
              <w:rPr>
                <w:sz w:val="24"/>
              </w:rPr>
            </w:pPr>
            <w:r>
              <w:rPr>
                <w:sz w:val="24"/>
              </w:rPr>
              <w:t>ФОП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5D215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902"/>
        </w:trPr>
        <w:tc>
          <w:tcPr>
            <w:tcW w:w="874" w:type="dxa"/>
          </w:tcPr>
          <w:p w:rsidR="00D947E1" w:rsidRDefault="003D2EFC"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03" w:type="dxa"/>
          </w:tcPr>
          <w:p w:rsidR="00D947E1" w:rsidRDefault="003D2EFC"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5D21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 w:rsidR="005D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:rsidR="00D947E1" w:rsidRDefault="005D215F">
            <w:pPr>
              <w:pStyle w:val="TableParagraph"/>
              <w:spacing w:before="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D2EFC">
              <w:rPr>
                <w:sz w:val="24"/>
              </w:rPr>
              <w:t>валификации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ориентацией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проблемы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введения ФОП НОО, ФОП ООО и ФОП СОО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427"/>
        </w:trPr>
        <w:tc>
          <w:tcPr>
            <w:tcW w:w="874" w:type="dxa"/>
          </w:tcPr>
          <w:p w:rsidR="00D947E1" w:rsidRDefault="003D2EFC">
            <w:pPr>
              <w:pStyle w:val="TableParagraph"/>
              <w:spacing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434" w:type="dxa"/>
            <w:gridSpan w:val="7"/>
            <w:tcBorders>
              <w:right w:val="single" w:sz="4" w:space="0" w:color="000000"/>
            </w:tcBorders>
          </w:tcPr>
          <w:p w:rsidR="00D947E1" w:rsidRDefault="003D2EFC">
            <w:pPr>
              <w:pStyle w:val="TableParagraph"/>
              <w:spacing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D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947E1">
        <w:trPr>
          <w:trHeight w:val="902"/>
        </w:trPr>
        <w:tc>
          <w:tcPr>
            <w:tcW w:w="874" w:type="dxa"/>
          </w:tcPr>
          <w:p w:rsidR="00D947E1" w:rsidRDefault="003D2EFC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503" w:type="dxa"/>
          </w:tcPr>
          <w:p w:rsidR="00D947E1" w:rsidRDefault="005D215F">
            <w:pPr>
              <w:pStyle w:val="TableParagraph"/>
              <w:spacing w:before="2" w:line="259" w:lineRule="auto"/>
              <w:ind w:left="85" w:right="3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2EFC">
              <w:rPr>
                <w:sz w:val="24"/>
              </w:rPr>
              <w:t>спользуют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соответствующи</w:t>
            </w:r>
            <w:r>
              <w:rPr>
                <w:sz w:val="24"/>
              </w:rPr>
              <w:t xml:space="preserve">е </w:t>
            </w:r>
            <w:r w:rsidR="003D2EFC">
              <w:rPr>
                <w:sz w:val="24"/>
              </w:rPr>
              <w:t>ФОП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НОО</w:t>
            </w:r>
            <w:proofErr w:type="gramStart"/>
            <w:r w:rsidR="003D2EFC">
              <w:rPr>
                <w:sz w:val="24"/>
              </w:rPr>
              <w:t>,Ф</w:t>
            </w:r>
            <w:proofErr w:type="gramEnd"/>
            <w:r w:rsidR="003D2EFC">
              <w:rPr>
                <w:sz w:val="24"/>
              </w:rPr>
              <w:t>ОП ООО и ФОП СОО современные УМК, линии</w:t>
            </w:r>
          </w:p>
          <w:p w:rsidR="00D947E1" w:rsidRDefault="003D2EFC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учебников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845"/>
        </w:trPr>
        <w:tc>
          <w:tcPr>
            <w:tcW w:w="874" w:type="dxa"/>
          </w:tcPr>
          <w:p w:rsidR="00D947E1" w:rsidRDefault="003D2EFC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503" w:type="dxa"/>
          </w:tcPr>
          <w:p w:rsidR="00D947E1" w:rsidRDefault="003D2EFC">
            <w:pPr>
              <w:pStyle w:val="TableParagraph"/>
              <w:spacing w:line="259" w:lineRule="auto"/>
              <w:ind w:left="85"/>
              <w:rPr>
                <w:sz w:val="24"/>
              </w:rPr>
            </w:pPr>
            <w:r>
              <w:rPr>
                <w:sz w:val="24"/>
              </w:rPr>
              <w:t>разработали рабочие программы по предметам в соответствии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ФОПСОО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897"/>
        </w:trPr>
        <w:tc>
          <w:tcPr>
            <w:tcW w:w="874" w:type="dxa"/>
          </w:tcPr>
          <w:p w:rsidR="00D947E1" w:rsidRDefault="003D2EFC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503" w:type="dxa"/>
          </w:tcPr>
          <w:p w:rsidR="00D947E1" w:rsidRDefault="005D215F">
            <w:pPr>
              <w:pStyle w:val="TableParagraph"/>
              <w:spacing w:line="259" w:lineRule="auto"/>
              <w:ind w:left="8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календарно-тематическое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встроены задания по формированию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z w:val="24"/>
              </w:rPr>
              <w:t>функциональной</w:t>
            </w:r>
            <w:proofErr w:type="gramEnd"/>
          </w:p>
          <w:p w:rsidR="00D947E1" w:rsidRDefault="003D2EFC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1248"/>
        </w:trPr>
        <w:tc>
          <w:tcPr>
            <w:tcW w:w="874" w:type="dxa"/>
          </w:tcPr>
          <w:p w:rsidR="00D947E1" w:rsidRDefault="003D2EFC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503" w:type="dxa"/>
          </w:tcPr>
          <w:p w:rsidR="00D947E1" w:rsidRDefault="005D215F">
            <w:pPr>
              <w:pStyle w:val="TableParagraph"/>
              <w:spacing w:before="6"/>
              <w:ind w:left="8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педагогическую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включили</w:t>
            </w:r>
          </w:p>
          <w:p w:rsidR="00D947E1" w:rsidRDefault="005D215F">
            <w:pPr>
              <w:pStyle w:val="TableParagraph"/>
              <w:spacing w:before="46"/>
              <w:ind w:left="85"/>
              <w:rPr>
                <w:sz w:val="24"/>
              </w:rPr>
            </w:pPr>
            <w:r>
              <w:rPr>
                <w:sz w:val="24"/>
              </w:rPr>
              <w:t>Ф</w:t>
            </w:r>
            <w:r w:rsidR="003D2EFC">
              <w:rPr>
                <w:sz w:val="24"/>
              </w:rPr>
              <w:t>едеральные</w:t>
            </w:r>
            <w:r>
              <w:rPr>
                <w:sz w:val="24"/>
              </w:rPr>
              <w:t xml:space="preserve"> </w:t>
            </w:r>
            <w:proofErr w:type="spellStart"/>
            <w:r w:rsidR="003D2EFC"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 xml:space="preserve">конструкторы, </w:t>
            </w:r>
            <w:r w:rsidR="003D2EFC">
              <w:rPr>
                <w:spacing w:val="-2"/>
                <w:sz w:val="24"/>
              </w:rPr>
              <w:t>электронные</w:t>
            </w:r>
          </w:p>
          <w:p w:rsidR="00D947E1" w:rsidRDefault="005D215F">
            <w:pPr>
              <w:pStyle w:val="TableParagraph"/>
              <w:spacing w:before="27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D2EFC">
              <w:rPr>
                <w:sz w:val="24"/>
              </w:rPr>
              <w:t>онспекты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уроков,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соответствующие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требованиям ФОП НОО, ФОП ООО и ФОП СОО</w:t>
            </w:r>
          </w:p>
        </w:tc>
        <w:tc>
          <w:tcPr>
            <w:tcW w:w="117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right w:val="single" w:sz="4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</w:tbl>
    <w:p w:rsidR="00D947E1" w:rsidRDefault="00D947E1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5498"/>
        <w:gridCol w:w="1181"/>
        <w:gridCol w:w="1153"/>
        <w:gridCol w:w="1124"/>
        <w:gridCol w:w="1099"/>
        <w:gridCol w:w="1061"/>
        <w:gridCol w:w="1316"/>
      </w:tblGrid>
      <w:tr w:rsidR="00D947E1">
        <w:trPr>
          <w:trHeight w:val="604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45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2EFC">
              <w:rPr>
                <w:sz w:val="24"/>
              </w:rPr>
              <w:t>мею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банк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приемов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 решению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z w:val="24"/>
              </w:rPr>
              <w:t>урочной</w:t>
            </w:r>
            <w:proofErr w:type="gramEnd"/>
            <w:r>
              <w:rPr>
                <w:sz w:val="24"/>
              </w:rPr>
              <w:t xml:space="preserve"> </w:t>
            </w:r>
            <w:r w:rsidR="003D2EFC">
              <w:rPr>
                <w:spacing w:val="-10"/>
                <w:sz w:val="24"/>
              </w:rPr>
              <w:t>и</w:t>
            </w:r>
          </w:p>
          <w:p w:rsidR="00D947E1" w:rsidRDefault="005D215F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EFC">
              <w:rPr>
                <w:sz w:val="24"/>
              </w:rPr>
              <w:t>неурочной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задач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917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45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азработали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внеурочной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деятельности</w:t>
            </w:r>
          </w:p>
          <w:p w:rsidR="00D947E1" w:rsidRDefault="005D215F">
            <w:pPr>
              <w:pStyle w:val="TableParagraph"/>
              <w:spacing w:before="27" w:line="290" w:lineRule="atLeast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с т</w:t>
            </w:r>
            <w:r w:rsidR="003D2EFC">
              <w:rPr>
                <w:sz w:val="24"/>
              </w:rPr>
              <w:t>ребованиями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структурой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ФОП НОО, ФОП ООО и ФОП СОО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902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45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EFC">
              <w:rPr>
                <w:sz w:val="24"/>
              </w:rPr>
              <w:t>ладеют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технологиями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формами</w:t>
            </w:r>
          </w:p>
          <w:p w:rsidR="00D947E1" w:rsidRDefault="005D215F">
            <w:pPr>
              <w:pStyle w:val="TableParagraph"/>
              <w:spacing w:before="2" w:line="300" w:lineRule="atLeast"/>
              <w:ind w:left="84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2EFC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урока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системн</w:t>
            </w:r>
            <w:proofErr w:type="gramStart"/>
            <w:r w:rsidR="003D2EFC">
              <w:rPr>
                <w:sz w:val="24"/>
              </w:rPr>
              <w:t>о-</w:t>
            </w:r>
            <w:proofErr w:type="gramEnd"/>
            <w:r w:rsidR="003D2EFC">
              <w:rPr>
                <w:sz w:val="24"/>
              </w:rPr>
              <w:t xml:space="preserve"> </w:t>
            </w:r>
            <w:proofErr w:type="spellStart"/>
            <w:r w:rsidR="003D2EFC">
              <w:rPr>
                <w:sz w:val="24"/>
              </w:rPr>
              <w:t>деятельностного</w:t>
            </w:r>
            <w:proofErr w:type="spellEnd"/>
            <w:r w:rsidR="003D2EFC">
              <w:rPr>
                <w:sz w:val="24"/>
              </w:rPr>
              <w:t xml:space="preserve"> подхода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306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45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 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проектные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</w:pPr>
          </w:p>
        </w:tc>
      </w:tr>
    </w:tbl>
    <w:p w:rsidR="00D947E1" w:rsidRDefault="00D947E1">
      <w:pPr>
        <w:sectPr w:rsidR="00D947E1">
          <w:pgSz w:w="16840" w:h="11910" w:orient="landscape"/>
          <w:pgMar w:top="1340" w:right="480" w:bottom="280" w:left="1260" w:header="720" w:footer="720" w:gutter="0"/>
          <w:cols w:space="720"/>
        </w:sectPr>
      </w:pPr>
    </w:p>
    <w:p w:rsidR="00D947E1" w:rsidRDefault="00D947E1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5498"/>
        <w:gridCol w:w="1181"/>
        <w:gridCol w:w="1153"/>
        <w:gridCol w:w="1124"/>
        <w:gridCol w:w="1099"/>
        <w:gridCol w:w="1061"/>
        <w:gridCol w:w="1316"/>
      </w:tblGrid>
      <w:tr w:rsidR="00D947E1">
        <w:trPr>
          <w:trHeight w:val="600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45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5.9.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организации</w:t>
            </w:r>
          </w:p>
          <w:p w:rsidR="00D947E1" w:rsidRDefault="003D2EFC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учебно-исследовательской</w:t>
            </w:r>
            <w:r w:rsidR="005D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4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5.10.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уровневой</w:t>
            </w:r>
          </w:p>
          <w:p w:rsidR="00D947E1" w:rsidRDefault="003D2EFC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0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5.11.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pacing w:val="-2"/>
                <w:sz w:val="24"/>
              </w:rPr>
              <w:t>развивающего</w:t>
            </w:r>
            <w:proofErr w:type="gramEnd"/>
          </w:p>
          <w:p w:rsidR="00D947E1" w:rsidRDefault="003D2EFC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307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5.12.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С</w:t>
            </w:r>
            <w:r w:rsidR="003D2EFC">
              <w:rPr>
                <w:sz w:val="24"/>
              </w:rPr>
              <w:t>троят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обучение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учебных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ситуаций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</w:pPr>
          </w:p>
        </w:tc>
      </w:tr>
      <w:tr w:rsidR="00D947E1">
        <w:trPr>
          <w:trHeight w:val="302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5.13.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диалоговые</w:t>
            </w:r>
            <w:r>
              <w:rPr>
                <w:sz w:val="24"/>
              </w:rPr>
              <w:t xml:space="preserve">  </w:t>
            </w:r>
            <w:r w:rsidR="003D2EFC"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</w:pPr>
          </w:p>
        </w:tc>
      </w:tr>
      <w:tr w:rsidR="00D947E1">
        <w:trPr>
          <w:trHeight w:val="605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2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5.14.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применяют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технологию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развития</w:t>
            </w:r>
          </w:p>
          <w:p w:rsidR="00D947E1" w:rsidRDefault="005D215F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к</w:t>
            </w:r>
            <w:r w:rsidR="003D2EFC">
              <w:rPr>
                <w:sz w:val="24"/>
              </w:rPr>
              <w:t>ритическог</w:t>
            </w:r>
            <w:r>
              <w:rPr>
                <w:sz w:val="24"/>
              </w:rPr>
              <w:t xml:space="preserve">о </w:t>
            </w:r>
            <w:r w:rsidR="003D2EFC">
              <w:rPr>
                <w:spacing w:val="-2"/>
                <w:sz w:val="24"/>
              </w:rPr>
              <w:t>мышления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4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5.15.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2EFC">
              <w:rPr>
                <w:sz w:val="24"/>
              </w:rPr>
              <w:t>обучении применяют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pacing w:val="-2"/>
                <w:sz w:val="24"/>
              </w:rPr>
              <w:t>коммуникативные</w:t>
            </w:r>
            <w:proofErr w:type="gramEnd"/>
          </w:p>
          <w:p w:rsidR="00D947E1" w:rsidRDefault="003D2EFC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0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5.16.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егулярно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используют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электронные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дидактические</w:t>
            </w:r>
          </w:p>
          <w:p w:rsidR="00D947E1" w:rsidRDefault="005D215F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2EFC">
              <w:rPr>
                <w:sz w:val="24"/>
              </w:rPr>
              <w:t>атериалы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подготовке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проведении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занятий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902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5.17.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егулярно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используют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интернет-ресурсы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4"/>
                <w:sz w:val="24"/>
              </w:rPr>
              <w:t>ходе</w:t>
            </w:r>
          </w:p>
          <w:p w:rsidR="00D947E1" w:rsidRDefault="005D215F">
            <w:pPr>
              <w:pStyle w:val="TableParagraph"/>
              <w:spacing w:before="8" w:line="290" w:lineRule="atLeast"/>
              <w:ind w:left="84" w:right="6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2EFC">
              <w:rPr>
                <w:sz w:val="24"/>
              </w:rPr>
              <w:t>бразовательного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процесса,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подготовке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 xml:space="preserve">к </w:t>
            </w:r>
            <w:r w:rsidR="003D2EFC">
              <w:rPr>
                <w:spacing w:val="-2"/>
                <w:sz w:val="24"/>
              </w:rPr>
              <w:t>урокам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0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5.18.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егулярно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используют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интернет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организации</w:t>
            </w:r>
          </w:p>
          <w:p w:rsidR="00D947E1" w:rsidRDefault="005D215F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sz w:val="24"/>
              </w:rPr>
              <w:t>Д</w:t>
            </w:r>
            <w:r w:rsidR="003D2EFC">
              <w:rPr>
                <w:sz w:val="24"/>
              </w:rPr>
              <w:t>истанционной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поддержки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обучения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604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5.19.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2EFC">
              <w:rPr>
                <w:sz w:val="24"/>
              </w:rPr>
              <w:t>егулярно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используют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интернет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pacing w:val="-2"/>
                <w:sz w:val="24"/>
              </w:rPr>
              <w:t>оперативного</w:t>
            </w:r>
            <w:proofErr w:type="gramEnd"/>
          </w:p>
          <w:p w:rsidR="00D947E1" w:rsidRDefault="005D215F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2EFC">
              <w:rPr>
                <w:sz w:val="24"/>
              </w:rPr>
              <w:t>нформирования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взаимодействия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родителями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307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2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</w:t>
            </w:r>
          </w:p>
        </w:tc>
        <w:tc>
          <w:tcPr>
            <w:tcW w:w="12432" w:type="dxa"/>
            <w:gridSpan w:val="7"/>
          </w:tcPr>
          <w:p w:rsidR="00D947E1" w:rsidRDefault="003D2EFC"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 </w:t>
            </w:r>
            <w:r w:rsidR="005D21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D21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УУД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</w:tr>
      <w:tr w:rsidR="00D947E1">
        <w:trPr>
          <w:trHeight w:val="302"/>
        </w:trPr>
        <w:tc>
          <w:tcPr>
            <w:tcW w:w="878" w:type="dxa"/>
          </w:tcPr>
          <w:p w:rsidR="00D947E1" w:rsidRDefault="003D2EFC">
            <w:pPr>
              <w:pStyle w:val="TableParagraph"/>
              <w:spacing w:line="273" w:lineRule="exact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5.20.1.</w:t>
            </w:r>
          </w:p>
        </w:tc>
        <w:tc>
          <w:tcPr>
            <w:tcW w:w="5498" w:type="dxa"/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С</w:t>
            </w:r>
            <w:r w:rsidR="003D2EFC">
              <w:rPr>
                <w:sz w:val="24"/>
              </w:rPr>
              <w:t>тандартизированные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письменные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работы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</w:pPr>
          </w:p>
        </w:tc>
      </w:tr>
      <w:tr w:rsidR="00D947E1">
        <w:trPr>
          <w:trHeight w:val="306"/>
        </w:trPr>
        <w:tc>
          <w:tcPr>
            <w:tcW w:w="878" w:type="dxa"/>
          </w:tcPr>
          <w:p w:rsidR="00D947E1" w:rsidRDefault="003D2EFC">
            <w:pPr>
              <w:pStyle w:val="TableParagraph"/>
              <w:spacing w:before="1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5.20.2.</w:t>
            </w:r>
          </w:p>
        </w:tc>
        <w:tc>
          <w:tcPr>
            <w:tcW w:w="5498" w:type="dxa"/>
          </w:tcPr>
          <w:p w:rsidR="00D947E1" w:rsidRDefault="003D2EFC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8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</w:tcPr>
          <w:p w:rsidR="00D947E1" w:rsidRDefault="00D947E1">
            <w:pPr>
              <w:pStyle w:val="TableParagraph"/>
            </w:pPr>
          </w:p>
        </w:tc>
      </w:tr>
    </w:tbl>
    <w:p w:rsidR="00D947E1" w:rsidRDefault="00D947E1">
      <w:pPr>
        <w:sectPr w:rsidR="00D947E1">
          <w:pgSz w:w="16840" w:h="11910" w:orient="landscape"/>
          <w:pgMar w:top="1340" w:right="480" w:bottom="280" w:left="1260" w:header="720" w:footer="720" w:gutter="0"/>
          <w:cols w:space="720"/>
        </w:sectPr>
      </w:pPr>
    </w:p>
    <w:p w:rsidR="00D947E1" w:rsidRDefault="00D947E1">
      <w:pPr>
        <w:pStyle w:val="a3"/>
        <w:spacing w:before="10"/>
        <w:rPr>
          <w:sz w:val="19"/>
        </w:rPr>
      </w:pPr>
    </w:p>
    <w:tbl>
      <w:tblPr>
        <w:tblStyle w:val="TableNormal"/>
        <w:tblW w:w="0" w:type="auto"/>
        <w:tblInd w:w="108" w:type="dxa"/>
        <w:tblBorders>
          <w:top w:val="thinThickMediumGap" w:sz="12" w:space="0" w:color="612322"/>
          <w:left w:val="thinThickMediumGap" w:sz="12" w:space="0" w:color="612322"/>
          <w:bottom w:val="thinThickMediumGap" w:sz="12" w:space="0" w:color="612322"/>
          <w:right w:val="thinThickMediumGap" w:sz="12" w:space="0" w:color="612322"/>
          <w:insideH w:val="thinThickMediumGap" w:sz="12" w:space="0" w:color="612322"/>
          <w:insideV w:val="thinThickMediumGap" w:sz="12" w:space="0" w:color="612322"/>
        </w:tblBorders>
        <w:tblLayout w:type="fixed"/>
        <w:tblLook w:val="01E0"/>
      </w:tblPr>
      <w:tblGrid>
        <w:gridCol w:w="878"/>
        <w:gridCol w:w="5498"/>
        <w:gridCol w:w="1181"/>
        <w:gridCol w:w="1153"/>
        <w:gridCol w:w="1124"/>
        <w:gridCol w:w="1099"/>
        <w:gridCol w:w="1061"/>
        <w:gridCol w:w="1316"/>
        <w:gridCol w:w="396"/>
      </w:tblGrid>
      <w:tr w:rsidR="00D947E1">
        <w:trPr>
          <w:trHeight w:val="268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line="238" w:lineRule="exact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5.20.3.</w:t>
            </w:r>
          </w:p>
        </w:tc>
        <w:tc>
          <w:tcPr>
            <w:tcW w:w="5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5D215F">
            <w:pPr>
              <w:pStyle w:val="TableParagraph"/>
              <w:spacing w:line="238" w:lineRule="exact"/>
              <w:ind w:left="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2EFC">
              <w:rPr>
                <w:sz w:val="24"/>
              </w:rPr>
              <w:t>рактические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2"/>
                <w:sz w:val="24"/>
              </w:rPr>
              <w:t>работы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</w:tr>
      <w:tr w:rsidR="00D947E1">
        <w:trPr>
          <w:trHeight w:val="302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line="273" w:lineRule="exact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5.20.4.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5D215F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2EFC">
              <w:rPr>
                <w:sz w:val="24"/>
              </w:rPr>
              <w:t>атериалы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самооценки</w:t>
            </w:r>
            <w:r>
              <w:rPr>
                <w:sz w:val="24"/>
              </w:rPr>
              <w:t xml:space="preserve"> </w:t>
            </w:r>
            <w:proofErr w:type="gramStart"/>
            <w:r w:rsidR="003D2EFC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</w:tr>
      <w:tr w:rsidR="00D947E1">
        <w:trPr>
          <w:trHeight w:val="6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before="1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5.20.5.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2F1D24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2EFC">
              <w:rPr>
                <w:sz w:val="24"/>
              </w:rPr>
              <w:t>лан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карту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 xml:space="preserve">наблюдений динамики </w:t>
            </w:r>
            <w:r w:rsidR="003D2EFC">
              <w:rPr>
                <w:spacing w:val="-2"/>
                <w:sz w:val="24"/>
              </w:rPr>
              <w:t>достижений</w:t>
            </w:r>
          </w:p>
          <w:p w:rsidR="00D947E1" w:rsidRDefault="003D2EFC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</w:tr>
      <w:tr w:rsidR="00D947E1">
        <w:trPr>
          <w:trHeight w:val="302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line="273" w:lineRule="exact"/>
              <w:ind w:left="5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5.21.</w:t>
            </w:r>
          </w:p>
        </w:tc>
        <w:tc>
          <w:tcPr>
            <w:tcW w:w="124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2F1D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имеют:</w:t>
            </w:r>
          </w:p>
        </w:tc>
        <w:tc>
          <w:tcPr>
            <w:tcW w:w="39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</w:tr>
      <w:tr w:rsidR="00D947E1">
        <w:trPr>
          <w:trHeight w:val="60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before="1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5.21.1.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2F1D24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2EFC">
              <w:rPr>
                <w:sz w:val="24"/>
              </w:rPr>
              <w:t>етодические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рекомендации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3D2EFC">
              <w:rPr>
                <w:spacing w:val="-5"/>
                <w:sz w:val="24"/>
              </w:rPr>
              <w:t>ФОП</w:t>
            </w:r>
          </w:p>
          <w:p w:rsidR="00D947E1" w:rsidRDefault="003D2EFC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НОО, ФОП</w:t>
            </w:r>
            <w:r w:rsidR="002F1D24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F1D2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1D24">
              <w:rPr>
                <w:sz w:val="24"/>
              </w:rPr>
              <w:t xml:space="preserve">  </w:t>
            </w:r>
            <w:r>
              <w:rPr>
                <w:sz w:val="24"/>
              </w:rPr>
              <w:t>ФОП</w:t>
            </w:r>
            <w:r w:rsidR="002F1D24">
              <w:rPr>
                <w:spacing w:val="-5"/>
                <w:sz w:val="24"/>
              </w:rPr>
              <w:t>С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</w:tr>
      <w:tr w:rsidR="00D947E1">
        <w:trPr>
          <w:trHeight w:val="120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3D2EFC">
            <w:pPr>
              <w:pStyle w:val="TableParagraph"/>
              <w:spacing w:line="273" w:lineRule="exact"/>
              <w:ind w:left="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5.21.2.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2F1D24">
            <w:pPr>
              <w:pStyle w:val="TableParagraph"/>
              <w:spacing w:line="259" w:lineRule="auto"/>
              <w:ind w:left="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2EFC">
              <w:rPr>
                <w:sz w:val="24"/>
              </w:rPr>
              <w:t>етодические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разработки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D2EFC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3D2EFC">
              <w:rPr>
                <w:sz w:val="24"/>
              </w:rPr>
              <w:t>учебно</w:t>
            </w:r>
            <w:proofErr w:type="spellEnd"/>
            <w:r w:rsidR="003D2EFC">
              <w:rPr>
                <w:sz w:val="24"/>
              </w:rPr>
              <w:t>- исследовательской</w:t>
            </w:r>
            <w:proofErr w:type="gramEnd"/>
            <w:r w:rsidR="003D2EFC">
              <w:rPr>
                <w:sz w:val="24"/>
              </w:rPr>
              <w:t>, проектной деятельности обучающихся, выполнению индивидуального</w:t>
            </w:r>
          </w:p>
          <w:p w:rsidR="00D947E1" w:rsidRDefault="003D2EFC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E1" w:rsidRDefault="00D947E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47E1" w:rsidRDefault="00D947E1">
            <w:pPr>
              <w:rPr>
                <w:sz w:val="2"/>
                <w:szCs w:val="2"/>
              </w:rPr>
            </w:pPr>
          </w:p>
        </w:tc>
      </w:tr>
    </w:tbl>
    <w:p w:rsidR="003D2EFC" w:rsidRDefault="003D2EFC"/>
    <w:sectPr w:rsidR="003D2EFC" w:rsidSect="00D947E1">
      <w:pgSz w:w="16840" w:h="11910" w:orient="landscape"/>
      <w:pgMar w:top="1340" w:right="48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47E1"/>
    <w:rsid w:val="00006762"/>
    <w:rsid w:val="002F1D24"/>
    <w:rsid w:val="00342035"/>
    <w:rsid w:val="003D2EFC"/>
    <w:rsid w:val="005D215F"/>
    <w:rsid w:val="00D9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47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7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47E1"/>
    <w:rPr>
      <w:sz w:val="28"/>
      <w:szCs w:val="28"/>
    </w:rPr>
  </w:style>
  <w:style w:type="paragraph" w:styleId="a4">
    <w:name w:val="List Paragraph"/>
    <w:basedOn w:val="a"/>
    <w:uiPriority w:val="1"/>
    <w:qFormat/>
    <w:rsid w:val="00D947E1"/>
  </w:style>
  <w:style w:type="paragraph" w:customStyle="1" w:styleId="TableParagraph">
    <w:name w:val="Table Paragraph"/>
    <w:basedOn w:val="a"/>
    <w:uiPriority w:val="1"/>
    <w:qFormat/>
    <w:rsid w:val="00D947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2024-10-11T15:43:00Z</dcterms:created>
  <dcterms:modified xsi:type="dcterms:W3CDTF">2024-10-11T15:43:00Z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