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561" w:rsidRPr="000E6561" w:rsidRDefault="000E6561" w:rsidP="000E6561">
      <w:pPr>
        <w:spacing w:after="120"/>
        <w:ind w:right="0"/>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b/>
          <w:bCs/>
          <w:color w:val="000000"/>
          <w:sz w:val="24"/>
          <w:szCs w:val="24"/>
          <w:lang w:eastAsia="ru-RU"/>
        </w:rPr>
        <w:t>Муниципальное бюджетное общеобразовательное учреждение</w:t>
      </w:r>
      <w:r w:rsidRPr="000E6561">
        <w:rPr>
          <w:rFonts w:ascii="Times New Roman" w:eastAsia="Times New Roman" w:hAnsi="Times New Roman" w:cs="Times New Roman"/>
          <w:color w:val="000000"/>
          <w:sz w:val="24"/>
          <w:szCs w:val="24"/>
          <w:lang w:eastAsia="ru-RU"/>
        </w:rPr>
        <w:t> </w:t>
      </w:r>
    </w:p>
    <w:p w:rsidR="000E6561" w:rsidRPr="000E6561" w:rsidRDefault="000E6561" w:rsidP="000E6561">
      <w:pPr>
        <w:spacing w:after="120"/>
        <w:ind w:right="0"/>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w:t>
      </w:r>
      <w:r w:rsidRPr="000E6561">
        <w:rPr>
          <w:rFonts w:ascii="Times New Roman" w:eastAsia="Times New Roman" w:hAnsi="Times New Roman" w:cs="Times New Roman"/>
          <w:b/>
          <w:bCs/>
          <w:color w:val="000000"/>
          <w:sz w:val="24"/>
          <w:szCs w:val="24"/>
          <w:lang w:eastAsia="ru-RU"/>
        </w:rPr>
        <w:t xml:space="preserve">МБОУ </w:t>
      </w:r>
      <w:proofErr w:type="spellStart"/>
      <w:r w:rsidRPr="000E6561">
        <w:rPr>
          <w:rFonts w:ascii="Times New Roman" w:eastAsia="Times New Roman" w:hAnsi="Times New Roman" w:cs="Times New Roman"/>
          <w:b/>
          <w:bCs/>
          <w:color w:val="000000"/>
          <w:sz w:val="24"/>
          <w:szCs w:val="24"/>
          <w:lang w:eastAsia="ru-RU"/>
        </w:rPr>
        <w:t>Горкинская</w:t>
      </w:r>
      <w:proofErr w:type="spellEnd"/>
      <w:r w:rsidRPr="000E6561">
        <w:rPr>
          <w:rFonts w:ascii="Times New Roman" w:eastAsia="Times New Roman" w:hAnsi="Times New Roman" w:cs="Times New Roman"/>
          <w:b/>
          <w:bCs/>
          <w:color w:val="000000"/>
          <w:sz w:val="24"/>
          <w:szCs w:val="24"/>
          <w:lang w:eastAsia="ru-RU"/>
        </w:rPr>
        <w:t xml:space="preserve"> СШ</w:t>
      </w:r>
    </w:p>
    <w:p w:rsidR="000E6561" w:rsidRPr="000E6561" w:rsidRDefault="000E6561" w:rsidP="000E6561">
      <w:pPr>
        <w:spacing w:after="120"/>
        <w:ind w:right="0"/>
        <w:jc w:val="righ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w:t>
      </w:r>
    </w:p>
    <w:p w:rsidR="000E6561" w:rsidRPr="000E6561" w:rsidRDefault="000E6561" w:rsidP="000E6561">
      <w:pPr>
        <w:spacing w:after="120"/>
        <w:ind w:right="0"/>
        <w:jc w:val="righ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Приложение № к ООП СОО, </w:t>
      </w:r>
    </w:p>
    <w:p w:rsidR="000E6561" w:rsidRPr="000E6561" w:rsidRDefault="000E6561" w:rsidP="000E6561">
      <w:pPr>
        <w:spacing w:after="120"/>
        <w:ind w:right="0"/>
        <w:jc w:val="right"/>
        <w:rPr>
          <w:rFonts w:ascii="Times New Roman" w:eastAsia="Times New Roman" w:hAnsi="Times New Roman" w:cs="Times New Roman"/>
          <w:color w:val="000000"/>
          <w:sz w:val="24"/>
          <w:szCs w:val="24"/>
          <w:lang w:eastAsia="ru-RU"/>
        </w:rPr>
      </w:pPr>
      <w:proofErr w:type="gramStart"/>
      <w:r w:rsidRPr="000E6561">
        <w:rPr>
          <w:rFonts w:ascii="Times New Roman" w:eastAsia="Times New Roman" w:hAnsi="Times New Roman" w:cs="Times New Roman"/>
          <w:color w:val="000000"/>
          <w:sz w:val="24"/>
          <w:szCs w:val="24"/>
          <w:lang w:eastAsia="ru-RU"/>
        </w:rPr>
        <w:t>утвержденной</w:t>
      </w:r>
      <w:proofErr w:type="gramEnd"/>
      <w:r w:rsidRPr="000E6561">
        <w:rPr>
          <w:rFonts w:ascii="Times New Roman" w:eastAsia="Times New Roman" w:hAnsi="Times New Roman" w:cs="Times New Roman"/>
          <w:color w:val="000000"/>
          <w:sz w:val="24"/>
          <w:szCs w:val="24"/>
          <w:lang w:eastAsia="ru-RU"/>
        </w:rPr>
        <w:t xml:space="preserve"> приказом от .2021 №  </w:t>
      </w:r>
    </w:p>
    <w:p w:rsidR="000E6561" w:rsidRPr="000E6561" w:rsidRDefault="000E6561" w:rsidP="000E6561">
      <w:pPr>
        <w:spacing w:after="120"/>
        <w:ind w:right="0"/>
        <w:jc w:val="right"/>
        <w:rPr>
          <w:rFonts w:ascii="Times New Roman" w:eastAsia="Times New Roman" w:hAnsi="Times New Roman" w:cs="Times New Roman"/>
          <w:color w:val="000000"/>
          <w:sz w:val="24"/>
          <w:szCs w:val="24"/>
          <w:lang w:eastAsia="ru-RU"/>
        </w:rPr>
      </w:pPr>
    </w:p>
    <w:p w:rsidR="000E6561" w:rsidRPr="000E6561" w:rsidRDefault="000E6561" w:rsidP="000E6561">
      <w:pPr>
        <w:spacing w:after="120"/>
        <w:ind w:right="0"/>
        <w:jc w:val="right"/>
        <w:rPr>
          <w:rFonts w:ascii="Times New Roman" w:eastAsia="Times New Roman" w:hAnsi="Times New Roman" w:cs="Times New Roman"/>
          <w:color w:val="000000"/>
          <w:sz w:val="24"/>
          <w:szCs w:val="24"/>
          <w:lang w:eastAsia="ru-RU"/>
        </w:rPr>
      </w:pPr>
    </w:p>
    <w:p w:rsidR="000E6561" w:rsidRPr="000E6561" w:rsidRDefault="000E6561" w:rsidP="000E6561">
      <w:pPr>
        <w:spacing w:after="120"/>
        <w:ind w:right="0"/>
        <w:jc w:val="right"/>
        <w:rPr>
          <w:rFonts w:ascii="Times New Roman" w:eastAsia="Times New Roman" w:hAnsi="Times New Roman" w:cs="Times New Roman"/>
          <w:color w:val="000000"/>
          <w:sz w:val="24"/>
          <w:szCs w:val="24"/>
          <w:lang w:eastAsia="ru-RU"/>
        </w:rPr>
      </w:pPr>
    </w:p>
    <w:p w:rsidR="000E6561" w:rsidRPr="000E6561" w:rsidRDefault="000E6561" w:rsidP="000E6561">
      <w:pPr>
        <w:spacing w:after="120"/>
        <w:ind w:right="0"/>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b/>
          <w:bCs/>
          <w:color w:val="000000"/>
          <w:sz w:val="24"/>
          <w:szCs w:val="24"/>
          <w:lang w:eastAsia="ru-RU"/>
        </w:rPr>
        <w:t>РАБОЧАЯ ПРОГРАММА</w:t>
      </w:r>
    </w:p>
    <w:p w:rsidR="000E6561" w:rsidRPr="000E6561" w:rsidRDefault="000E6561" w:rsidP="000E6561">
      <w:pPr>
        <w:spacing w:after="120"/>
        <w:ind w:right="0"/>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b/>
          <w:bCs/>
          <w:color w:val="000000"/>
          <w:sz w:val="24"/>
          <w:szCs w:val="24"/>
          <w:u w:val="single"/>
          <w:lang w:eastAsia="ru-RU"/>
        </w:rPr>
        <w:t>по родному (русскому) языку 10-11 классы</w:t>
      </w: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w:t>
      </w: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Уровень образования: среднее общее образование </w:t>
      </w: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Количество часов: 68 часов</w:t>
      </w:r>
    </w:p>
    <w:p w:rsid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xml:space="preserve">Авторы: </w:t>
      </w:r>
      <w:proofErr w:type="spellStart"/>
      <w:r>
        <w:rPr>
          <w:rFonts w:ascii="Times New Roman" w:eastAsia="Times New Roman" w:hAnsi="Times New Roman" w:cs="Times New Roman"/>
          <w:color w:val="000000"/>
          <w:sz w:val="24"/>
          <w:szCs w:val="24"/>
          <w:lang w:eastAsia="ru-RU"/>
        </w:rPr>
        <w:t>Рекаева</w:t>
      </w:r>
      <w:proofErr w:type="spellEnd"/>
      <w:r>
        <w:rPr>
          <w:rFonts w:ascii="Times New Roman" w:eastAsia="Times New Roman" w:hAnsi="Times New Roman" w:cs="Times New Roman"/>
          <w:color w:val="000000"/>
          <w:sz w:val="24"/>
          <w:szCs w:val="24"/>
          <w:lang w:eastAsia="ru-RU"/>
        </w:rPr>
        <w:t xml:space="preserve"> Н.В.</w:t>
      </w:r>
    </w:p>
    <w:p w:rsidR="000E6561" w:rsidRDefault="000E6561" w:rsidP="000E6561">
      <w:pPr>
        <w:spacing w:after="120"/>
        <w:ind w:right="0"/>
        <w:jc w:val="left"/>
        <w:rPr>
          <w:rFonts w:ascii="Times New Roman" w:eastAsia="Times New Roman" w:hAnsi="Times New Roman" w:cs="Times New Roman"/>
          <w:color w:val="000000"/>
          <w:sz w:val="24"/>
          <w:szCs w:val="24"/>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w:t>
      </w: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 Программа разработана на основе примерных программ: </w:t>
      </w: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r w:rsidRPr="000E6561">
        <w:rPr>
          <w:rFonts w:ascii="Times New Roman" w:eastAsia="Times New Roman" w:hAnsi="Times New Roman" w:cs="Times New Roman"/>
          <w:color w:val="000000"/>
          <w:sz w:val="24"/>
          <w:szCs w:val="24"/>
          <w:lang w:eastAsia="ru-RU"/>
        </w:rPr>
        <w:t>1. Программа Н.Г. </w:t>
      </w:r>
      <w:proofErr w:type="spellStart"/>
      <w:r w:rsidRPr="000E6561">
        <w:rPr>
          <w:rFonts w:ascii="Times New Roman" w:eastAsia="Times New Roman" w:hAnsi="Times New Roman" w:cs="Times New Roman"/>
          <w:color w:val="000000"/>
          <w:sz w:val="24"/>
          <w:szCs w:val="24"/>
          <w:lang w:eastAsia="ru-RU"/>
        </w:rPr>
        <w:t>Гольцовой</w:t>
      </w:r>
      <w:proofErr w:type="spellEnd"/>
      <w:r w:rsidRPr="000E6561">
        <w:rPr>
          <w:rFonts w:ascii="Times New Roman" w:eastAsia="Times New Roman" w:hAnsi="Times New Roman" w:cs="Times New Roman"/>
          <w:color w:val="000000"/>
          <w:sz w:val="24"/>
          <w:szCs w:val="24"/>
          <w:lang w:eastAsia="ru-RU"/>
        </w:rPr>
        <w:t> «Русский язык. 10 – 11 классы», Москва, «Русское слово», 2020 г. </w:t>
      </w:r>
    </w:p>
    <w:p w:rsidR="000E6561" w:rsidRPr="000E6561" w:rsidRDefault="000E6561" w:rsidP="000E6561">
      <w:pPr>
        <w:spacing w:after="120"/>
        <w:ind w:right="0"/>
        <w:jc w:val="left"/>
        <w:rPr>
          <w:rFonts w:ascii="Times New Roman" w:eastAsia="Times New Roman" w:hAnsi="Times New Roman" w:cs="Times New Roman"/>
          <w:color w:val="000000"/>
          <w:sz w:val="24"/>
          <w:szCs w:val="24"/>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r w:rsidRPr="000E6561">
        <w:rPr>
          <w:rFonts w:ascii="Times New Roman" w:eastAsia="Times New Roman" w:hAnsi="Times New Roman" w:cs="Times New Roman"/>
          <w:color w:val="000000"/>
          <w:sz w:val="17"/>
          <w:szCs w:val="17"/>
          <w:lang w:eastAsia="ru-RU"/>
        </w:rPr>
        <w:t> </w:t>
      </w: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r w:rsidRPr="000E6561">
        <w:rPr>
          <w:rFonts w:ascii="Times New Roman" w:eastAsia="Times New Roman" w:hAnsi="Times New Roman" w:cs="Times New Roman"/>
          <w:color w:val="000000"/>
          <w:sz w:val="17"/>
          <w:szCs w:val="17"/>
          <w:lang w:eastAsia="ru-RU"/>
        </w:rPr>
        <w:t> </w:t>
      </w: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r w:rsidRPr="000E6561">
        <w:rPr>
          <w:rFonts w:ascii="Times New Roman" w:eastAsia="Times New Roman" w:hAnsi="Times New Roman" w:cs="Times New Roman"/>
          <w:color w:val="000000"/>
          <w:sz w:val="17"/>
          <w:szCs w:val="17"/>
          <w:lang w:eastAsia="ru-RU"/>
        </w:rPr>
        <w:t> </w:t>
      </w: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r w:rsidRPr="000E6561">
        <w:rPr>
          <w:rFonts w:ascii="Times New Roman" w:eastAsia="Times New Roman" w:hAnsi="Times New Roman" w:cs="Times New Roman"/>
          <w:color w:val="000000"/>
          <w:sz w:val="17"/>
          <w:szCs w:val="17"/>
          <w:lang w:eastAsia="ru-RU"/>
        </w:rPr>
        <w:t> </w:t>
      </w:r>
    </w:p>
    <w:p w:rsidR="000E6561" w:rsidRP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Default="000E6561" w:rsidP="000E6561">
      <w:pPr>
        <w:spacing w:after="120"/>
        <w:ind w:right="0"/>
        <w:jc w:val="both"/>
        <w:rPr>
          <w:rFonts w:ascii="Times New Roman" w:eastAsia="Times New Roman" w:hAnsi="Times New Roman" w:cs="Times New Roman"/>
          <w:color w:val="000000"/>
          <w:sz w:val="17"/>
          <w:szCs w:val="17"/>
          <w:lang w:eastAsia="ru-RU"/>
        </w:rPr>
      </w:pPr>
    </w:p>
    <w:p w:rsid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p w:rsidR="000E6561" w:rsidRPr="000E6561" w:rsidRDefault="000E6561" w:rsidP="000E6561">
      <w:pPr>
        <w:spacing w:after="120"/>
        <w:ind w:left="-426"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0E6561">
        <w:rPr>
          <w:rFonts w:ascii="Times New Roman" w:eastAsia="Times New Roman" w:hAnsi="Times New Roman" w:cs="Times New Roman"/>
          <w:b/>
          <w:bCs/>
          <w:color w:val="000000"/>
          <w:sz w:val="28"/>
          <w:szCs w:val="28"/>
          <w:lang w:eastAsia="ru-RU"/>
        </w:rPr>
        <w:t>ПОЯСНИТЕЛЬНАЯ ЗАПИСКА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Рабочая программа по русскому родному языку для учащихся 10 класса составлена в соответствии с требованиями ФГОС и основной образовательной программой среднего общего образования.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Программа разработана на основе примерных программ: </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 Программа Н.Г. </w:t>
      </w:r>
      <w:proofErr w:type="spellStart"/>
      <w:r w:rsidRPr="000E6561">
        <w:rPr>
          <w:rFonts w:ascii="Times New Roman" w:eastAsia="Times New Roman" w:hAnsi="Times New Roman" w:cs="Times New Roman"/>
          <w:color w:val="000000"/>
          <w:sz w:val="28"/>
          <w:szCs w:val="28"/>
          <w:lang w:eastAsia="ru-RU"/>
        </w:rPr>
        <w:t>Гольцовой</w:t>
      </w:r>
      <w:proofErr w:type="spellEnd"/>
      <w:r w:rsidRPr="000E6561">
        <w:rPr>
          <w:rFonts w:ascii="Times New Roman" w:eastAsia="Times New Roman" w:hAnsi="Times New Roman" w:cs="Times New Roman"/>
          <w:color w:val="000000"/>
          <w:sz w:val="28"/>
          <w:szCs w:val="28"/>
          <w:lang w:eastAsia="ru-RU"/>
        </w:rPr>
        <w:t> «Русский язык. 10 – 11 классы», Москва, «Русское слово», 2020 г. </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Реализация рабочей программы осуществляется с использованием учебно-методического комплекта: Н.Г. </w:t>
      </w:r>
      <w:proofErr w:type="spellStart"/>
      <w:r w:rsidRPr="000E6561">
        <w:rPr>
          <w:rFonts w:ascii="Times New Roman" w:eastAsia="Times New Roman" w:hAnsi="Times New Roman" w:cs="Times New Roman"/>
          <w:color w:val="000000"/>
          <w:sz w:val="28"/>
          <w:szCs w:val="28"/>
          <w:lang w:eastAsia="ru-RU"/>
        </w:rPr>
        <w:t>Гольцова</w:t>
      </w:r>
      <w:proofErr w:type="spellEnd"/>
      <w:r w:rsidRPr="000E6561">
        <w:rPr>
          <w:rFonts w:ascii="Times New Roman" w:eastAsia="Times New Roman" w:hAnsi="Times New Roman" w:cs="Times New Roman"/>
          <w:color w:val="000000"/>
          <w:sz w:val="28"/>
          <w:szCs w:val="28"/>
          <w:lang w:eastAsia="ru-RU"/>
        </w:rPr>
        <w:t>, </w:t>
      </w:r>
      <w:proofErr w:type="spellStart"/>
      <w:r w:rsidRPr="000E6561">
        <w:rPr>
          <w:rFonts w:ascii="Times New Roman" w:eastAsia="Times New Roman" w:hAnsi="Times New Roman" w:cs="Times New Roman"/>
          <w:color w:val="000000"/>
          <w:sz w:val="28"/>
          <w:szCs w:val="28"/>
          <w:lang w:eastAsia="ru-RU"/>
        </w:rPr>
        <w:t>Шамшин</w:t>
      </w:r>
      <w:proofErr w:type="spellEnd"/>
      <w:r w:rsidRPr="000E6561">
        <w:rPr>
          <w:rFonts w:ascii="Times New Roman" w:eastAsia="Times New Roman" w:hAnsi="Times New Roman" w:cs="Times New Roman"/>
          <w:color w:val="000000"/>
          <w:sz w:val="28"/>
          <w:szCs w:val="28"/>
          <w:lang w:eastAsia="ru-RU"/>
        </w:rPr>
        <w:t xml:space="preserve"> и др. «Русский язык. 10 – 11 класс».- М: ООО «Русское слово», 2018, 2019 г. </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Срок реализации программы –2 года.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Место предмета в учебном плане</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Учебный предмет «Родной язык (русский)» входит в предметную область «Родной язык и родная литература» и является обязательным компонентом базисного учебного плана. Изучение курса рассчитано на 34 часа в 10 классе и 34 часа в 11 классе</w:t>
      </w:r>
      <w:proofErr w:type="gramStart"/>
      <w:r w:rsidRPr="000E6561">
        <w:rPr>
          <w:rFonts w:ascii="Times New Roman" w:eastAsia="Times New Roman" w:hAnsi="Times New Roman" w:cs="Times New Roman"/>
          <w:color w:val="000000"/>
          <w:sz w:val="28"/>
          <w:szCs w:val="28"/>
          <w:lang w:eastAsia="ru-RU"/>
        </w:rPr>
        <w:t>..</w:t>
      </w:r>
      <w:proofErr w:type="gramEnd"/>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Содержание программы ориентировано на сопровождение и поддержку основного курса русского языка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Целью </w:t>
      </w:r>
      <w:r w:rsidRPr="000E6561">
        <w:rPr>
          <w:rFonts w:ascii="Times New Roman" w:eastAsia="Times New Roman" w:hAnsi="Times New Roman" w:cs="Times New Roman"/>
          <w:color w:val="000000"/>
          <w:sz w:val="28"/>
          <w:szCs w:val="28"/>
          <w:lang w:eastAsia="ru-RU"/>
        </w:rPr>
        <w:t>реализации основной образовательной программы среднего общего образования по предмету «Родной язык (русский)»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Задачи предмета</w:t>
      </w:r>
    </w:p>
    <w:p w:rsidR="000E6561" w:rsidRPr="000E6561" w:rsidRDefault="000E6561" w:rsidP="000E6561">
      <w:pPr>
        <w:numPr>
          <w:ilvl w:val="0"/>
          <w:numId w:val="2"/>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 </w:t>
      </w:r>
    </w:p>
    <w:p w:rsidR="000E6561" w:rsidRPr="000E6561" w:rsidRDefault="000E6561" w:rsidP="000E6561">
      <w:pPr>
        <w:numPr>
          <w:ilvl w:val="0"/>
          <w:numId w:val="2"/>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 </w:t>
      </w:r>
    </w:p>
    <w:p w:rsidR="000E6561" w:rsidRPr="000E6561" w:rsidRDefault="000E6561" w:rsidP="000E6561">
      <w:pPr>
        <w:numPr>
          <w:ilvl w:val="0"/>
          <w:numId w:val="2"/>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овладение умениями комплексного анализа предложенного текста; </w:t>
      </w:r>
    </w:p>
    <w:p w:rsidR="000E6561" w:rsidRPr="000E6561" w:rsidRDefault="000E6561" w:rsidP="000E6561">
      <w:pPr>
        <w:numPr>
          <w:ilvl w:val="0"/>
          <w:numId w:val="2"/>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 </w:t>
      </w:r>
    </w:p>
    <w:p w:rsidR="000E6561" w:rsidRPr="000E6561" w:rsidRDefault="000E6561" w:rsidP="000E6561">
      <w:pPr>
        <w:numPr>
          <w:ilvl w:val="0"/>
          <w:numId w:val="2"/>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Общая характеристика учебного предмета «Родной язык (русский)»</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w:t>
      </w:r>
      <w:proofErr w:type="gramEnd"/>
      <w:r w:rsidRPr="000E6561">
        <w:rPr>
          <w:rFonts w:ascii="Times New Roman" w:eastAsia="Times New Roman" w:hAnsi="Times New Roman" w:cs="Times New Roman"/>
          <w:color w:val="000000"/>
          <w:sz w:val="28"/>
          <w:szCs w:val="28"/>
          <w:lang w:eastAsia="ru-RU"/>
        </w:rPr>
        <w:t xml:space="preserve">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Содержание учебного предмета «Родной язык (русский)» направлено на удовлетворение потребности </w:t>
      </w:r>
      <w:proofErr w:type="gramStart"/>
      <w:r w:rsidRPr="000E6561">
        <w:rPr>
          <w:rFonts w:ascii="Times New Roman" w:eastAsia="Times New Roman" w:hAnsi="Times New Roman" w:cs="Times New Roman"/>
          <w:color w:val="000000"/>
          <w:sz w:val="28"/>
          <w:szCs w:val="28"/>
          <w:lang w:eastAsia="ru-RU"/>
        </w:rPr>
        <w:t>обучающихся</w:t>
      </w:r>
      <w:proofErr w:type="gramEnd"/>
      <w:r w:rsidRPr="000E6561">
        <w:rPr>
          <w:rFonts w:ascii="Times New Roman" w:eastAsia="Times New Roman" w:hAnsi="Times New Roman" w:cs="Times New Roman"/>
          <w:color w:val="000000"/>
          <w:sz w:val="28"/>
          <w:szCs w:val="28"/>
          <w:lang w:eastAsia="ru-RU"/>
        </w:rPr>
        <w:t xml:space="preserve"> в изучении родного языка как </w:t>
      </w:r>
      <w:r w:rsidRPr="000E6561">
        <w:rPr>
          <w:rFonts w:ascii="Times New Roman" w:eastAsia="Times New Roman" w:hAnsi="Times New Roman" w:cs="Times New Roman"/>
          <w:color w:val="000000"/>
          <w:sz w:val="28"/>
          <w:szCs w:val="28"/>
          <w:lang w:eastAsia="ru-RU"/>
        </w:rPr>
        <w:lastRenderedPageBreak/>
        <w:t>инструмента познания национальной культуры и самореализации в ней. Учебный предмет «Родной язык (русский)» не ущемляет права тех обучающихся, кто изучает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В содержании учебного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w:t>
      </w:r>
      <w:proofErr w:type="spellStart"/>
      <w:r w:rsidRPr="000E6561">
        <w:rPr>
          <w:rFonts w:ascii="Times New Roman" w:eastAsia="Times New Roman" w:hAnsi="Times New Roman" w:cs="Times New Roman"/>
          <w:color w:val="000000"/>
          <w:sz w:val="28"/>
          <w:szCs w:val="28"/>
          <w:lang w:eastAsia="ru-RU"/>
        </w:rPr>
        <w:t>социокультурный</w:t>
      </w:r>
      <w:proofErr w:type="spellEnd"/>
      <w:r w:rsidRPr="000E6561">
        <w:rPr>
          <w:rFonts w:ascii="Times New Roman" w:eastAsia="Times New Roman" w:hAnsi="Times New Roman" w:cs="Times New Roman"/>
          <w:color w:val="000000"/>
          <w:sz w:val="28"/>
          <w:szCs w:val="28"/>
          <w:lang w:eastAsia="ru-RU"/>
        </w:rPr>
        <w:t xml:space="preserve">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Важнейшими задачами учебного предмета «Родной язык (русский)»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Программой предусматривается расширение и углубление </w:t>
      </w:r>
      <w:proofErr w:type="spellStart"/>
      <w:r w:rsidRPr="000E6561">
        <w:rPr>
          <w:rFonts w:ascii="Times New Roman" w:eastAsia="Times New Roman" w:hAnsi="Times New Roman" w:cs="Times New Roman"/>
          <w:color w:val="000000"/>
          <w:sz w:val="28"/>
          <w:szCs w:val="28"/>
          <w:lang w:eastAsia="ru-RU"/>
        </w:rPr>
        <w:t>межпредметного</w:t>
      </w:r>
      <w:proofErr w:type="spellEnd"/>
      <w:r w:rsidRPr="000E6561">
        <w:rPr>
          <w:rFonts w:ascii="Times New Roman" w:eastAsia="Times New Roman" w:hAnsi="Times New Roman" w:cs="Times New Roman"/>
          <w:color w:val="000000"/>
          <w:sz w:val="28"/>
          <w:szCs w:val="28"/>
          <w:lang w:eastAsia="ru-RU"/>
        </w:rPr>
        <w:t xml:space="preserve">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0E6561" w:rsidRPr="000E6561" w:rsidRDefault="000E6561" w:rsidP="000E6561">
      <w:pPr>
        <w:numPr>
          <w:ilvl w:val="0"/>
          <w:numId w:val="3"/>
        </w:num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Планируемые результаты изучения учебного предмета</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«Родной язык (русский)»</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Требования к результатам освоения программы курса: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lang w:eastAsia="ru-RU"/>
        </w:rPr>
        <w:t>Личностные результаты:</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формирование российской гражданской идентичности, патриотизма, уважения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формирование гражданской позиции активного и ответственного члена российского общества, осознающего свои конституционные права и </w:t>
      </w:r>
      <w:r w:rsidRPr="000E6561">
        <w:rPr>
          <w:rFonts w:ascii="Times New Roman" w:eastAsia="Times New Roman" w:hAnsi="Times New Roman" w:cs="Times New Roman"/>
          <w:color w:val="000000"/>
          <w:sz w:val="28"/>
          <w:szCs w:val="28"/>
          <w:lang w:eastAsia="ru-RU"/>
        </w:rPr>
        <w:lastRenderedPageBreak/>
        <w:t>обязанности, уважающего закон и правопорядок, обладающего чувством собственного достоинства;</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формирование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E6561" w:rsidRPr="000E6561" w:rsidRDefault="000E6561" w:rsidP="000E6561">
      <w:pPr>
        <w:numPr>
          <w:ilvl w:val="0"/>
          <w:numId w:val="4"/>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развитие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spellStart"/>
      <w:r w:rsidRPr="000E6561">
        <w:rPr>
          <w:rFonts w:ascii="Times New Roman" w:eastAsia="Times New Roman" w:hAnsi="Times New Roman" w:cs="Times New Roman"/>
          <w:i/>
          <w:iCs/>
          <w:color w:val="000000"/>
          <w:sz w:val="28"/>
          <w:szCs w:val="28"/>
          <w:lang w:eastAsia="ru-RU"/>
        </w:rPr>
        <w:t>Метапредметные</w:t>
      </w:r>
      <w:proofErr w:type="spellEnd"/>
      <w:r w:rsidRPr="000E6561">
        <w:rPr>
          <w:rFonts w:ascii="Times New Roman" w:eastAsia="Times New Roman" w:hAnsi="Times New Roman" w:cs="Times New Roman"/>
          <w:i/>
          <w:iCs/>
          <w:color w:val="000000"/>
          <w:sz w:val="28"/>
          <w:szCs w:val="28"/>
          <w:lang w:eastAsia="ru-RU"/>
        </w:rPr>
        <w:t xml:space="preserve"> результаты:</w:t>
      </w:r>
    </w:p>
    <w:p w:rsidR="000E6561" w:rsidRPr="000E6561" w:rsidRDefault="000E6561" w:rsidP="000E6561">
      <w:pPr>
        <w:numPr>
          <w:ilvl w:val="0"/>
          <w:numId w:val="5"/>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w:t>
      </w:r>
    </w:p>
    <w:p w:rsidR="000E6561" w:rsidRPr="000E6561" w:rsidRDefault="000E6561" w:rsidP="000E6561">
      <w:pPr>
        <w:numPr>
          <w:ilvl w:val="0"/>
          <w:numId w:val="5"/>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0E6561" w:rsidRPr="000E6561" w:rsidRDefault="000E6561" w:rsidP="000E6561">
      <w:pPr>
        <w:numPr>
          <w:ilvl w:val="0"/>
          <w:numId w:val="5"/>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владение навыками познавательной, учебно-исследовательской и проектной деятельности, способность и готовность к самостоятельному поиску методов решения практических задач;</w:t>
      </w:r>
    </w:p>
    <w:p w:rsidR="000E6561" w:rsidRPr="000E6561" w:rsidRDefault="000E6561" w:rsidP="000E6561">
      <w:pPr>
        <w:numPr>
          <w:ilvl w:val="0"/>
          <w:numId w:val="5"/>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готовность и способность к самостоятельной 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0E6561" w:rsidRPr="000E6561" w:rsidRDefault="000E6561" w:rsidP="000E6561">
      <w:pPr>
        <w:numPr>
          <w:ilvl w:val="0"/>
          <w:numId w:val="5"/>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развернуто, логично и точно излагать свою точку зрения с использованием адекватных (устных и письменных) языковых средств;</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lang w:eastAsia="ru-RU"/>
        </w:rPr>
        <w:lastRenderedPageBreak/>
        <w:t>Предметные результаты:</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осознание роли русского родного языка в жизни общества и государства, в современном мире; осознание роли русского родного языка в жизни человека; осознание языка как развивающегося явления, взаимосвязи исторического развития языка с историей общества;</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осознание национального своеобразия, богатства, выразительности русского родного языка;</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распознавание, характеристика понимание и истолкование значения фразеологических оборотов с национально-культурным компонентом, уместное употребление их в современных ситуациях речевого общения; понимание и истолкование значения крылатых слов и выражений;</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понимание процессов заимствования лексики как результата взаимодействия национальных культур; понимание роли заимствованной лексики в современном русском языке;</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осознание изменений в языке как объективного процесса; понимание внешних и внутренних факторов языковых изменений; общее представление объективных процессах в современном русском языке; соблюдение норм русского речевого этикета;</w:t>
      </w:r>
    </w:p>
    <w:p w:rsidR="000E6561" w:rsidRPr="000E6561" w:rsidRDefault="000E6561" w:rsidP="000E6561">
      <w:pPr>
        <w:numPr>
          <w:ilvl w:val="0"/>
          <w:numId w:val="6"/>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понимание национальной специфики русского речевого этикета по сравнению с речевым этикетом других народов.</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Планируемые результаты</w:t>
      </w:r>
      <w:r w:rsidRPr="000E6561">
        <w:rPr>
          <w:rFonts w:ascii="Times New Roman" w:eastAsia="Times New Roman" w:hAnsi="Times New Roman" w:cs="Times New Roman"/>
          <w:color w:val="000000"/>
          <w:sz w:val="28"/>
          <w:szCs w:val="28"/>
          <w:lang w:eastAsia="ru-RU"/>
        </w:rPr>
        <w:t> освоения программы.</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lang w:eastAsia="ru-RU"/>
        </w:rPr>
        <w:t>Учащиеся научатся:</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осознавать роль русского родного языка в жизни общества и государства, в жизни человека;</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объяснять изменения в русском языке как объективный процесс; понимать и комментировать внешние и внутренние факторы языковых изменений;</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понимать и толковать значения русских слов с национально-культурным компонентом, правильно употреблять их в речи;</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понимать и толковать значения фразеологических оборотов с национально-культурным компонентом; комментировать историю происхождения фразеологических оборотов, уместно употреблять их в современных ситуациях речевого общения;</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распознавать источники крылатых слов и выражений (в рамках </w:t>
      </w:r>
      <w:proofErr w:type="gramStart"/>
      <w:r w:rsidRPr="000E6561">
        <w:rPr>
          <w:rFonts w:ascii="Times New Roman" w:eastAsia="Times New Roman" w:hAnsi="Times New Roman" w:cs="Times New Roman"/>
          <w:color w:val="000000"/>
          <w:sz w:val="28"/>
          <w:szCs w:val="28"/>
          <w:lang w:eastAsia="ru-RU"/>
        </w:rPr>
        <w:t>изученного</w:t>
      </w:r>
      <w:proofErr w:type="gramEnd"/>
      <w:r w:rsidRPr="000E6561">
        <w:rPr>
          <w:rFonts w:ascii="Times New Roman" w:eastAsia="Times New Roman" w:hAnsi="Times New Roman" w:cs="Times New Roman"/>
          <w:color w:val="000000"/>
          <w:sz w:val="28"/>
          <w:szCs w:val="28"/>
          <w:lang w:eastAsia="ru-RU"/>
        </w:rPr>
        <w:t>);</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rsidR="000E6561" w:rsidRPr="000E6561" w:rsidRDefault="000E6561" w:rsidP="000E6561">
      <w:pPr>
        <w:numPr>
          <w:ilvl w:val="0"/>
          <w:numId w:val="7"/>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создавать тексты как результат проектной (исследовательской) деятельности; оформлять реферат в письменной форме и представлять его в устной форме;•</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lang w:eastAsia="ru-RU"/>
        </w:rPr>
        <w:t>Учащиеся получат возможность научиться:</w:t>
      </w:r>
    </w:p>
    <w:p w:rsidR="000E6561" w:rsidRPr="000E6561" w:rsidRDefault="000E6561" w:rsidP="000E6561">
      <w:pPr>
        <w:numPr>
          <w:ilvl w:val="0"/>
          <w:numId w:val="8"/>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rsidR="000E6561" w:rsidRPr="000E6561" w:rsidRDefault="000E6561" w:rsidP="000E6561">
      <w:pPr>
        <w:numPr>
          <w:ilvl w:val="0"/>
          <w:numId w:val="8"/>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определять причины изменений в словарном составе языка, перераспределения пластов лексики между активным и пассивным запасом слов;</w:t>
      </w:r>
    </w:p>
    <w:p w:rsidR="000E6561" w:rsidRPr="000E6561" w:rsidRDefault="000E6561" w:rsidP="000E6561">
      <w:pPr>
        <w:numPr>
          <w:ilvl w:val="0"/>
          <w:numId w:val="8"/>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правилам информационной безопасности при общении в социальных сетях;</w:t>
      </w:r>
    </w:p>
    <w:p w:rsidR="000E6561" w:rsidRPr="000E6561" w:rsidRDefault="000E6561" w:rsidP="000E6561">
      <w:pPr>
        <w:numPr>
          <w:ilvl w:val="0"/>
          <w:numId w:val="8"/>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уместно использовать коммуникативные стратегии и тактики при контактном общении: убеждение, комплимент, уговаривание, похвала, </w:t>
      </w:r>
      <w:proofErr w:type="spellStart"/>
      <w:r w:rsidRPr="000E6561">
        <w:rPr>
          <w:rFonts w:ascii="Times New Roman" w:eastAsia="Times New Roman" w:hAnsi="Times New Roman" w:cs="Times New Roman"/>
          <w:color w:val="000000"/>
          <w:sz w:val="28"/>
          <w:szCs w:val="28"/>
          <w:lang w:eastAsia="ru-RU"/>
        </w:rPr>
        <w:t>самопрезентация</w:t>
      </w:r>
      <w:proofErr w:type="spellEnd"/>
      <w:r w:rsidRPr="000E6561">
        <w:rPr>
          <w:rFonts w:ascii="Times New Roman" w:eastAsia="Times New Roman" w:hAnsi="Times New Roman" w:cs="Times New Roman"/>
          <w:color w:val="000000"/>
          <w:sz w:val="28"/>
          <w:szCs w:val="28"/>
          <w:lang w:eastAsia="ru-RU"/>
        </w:rPr>
        <w:t>, просьба, принесение извинений и др.;</w:t>
      </w:r>
    </w:p>
    <w:p w:rsidR="000E6561" w:rsidRPr="000E6561" w:rsidRDefault="000E6561" w:rsidP="000E6561">
      <w:pPr>
        <w:numPr>
          <w:ilvl w:val="0"/>
          <w:numId w:val="8"/>
        </w:num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использовать в общении этикетные речевые тактики и приемы‚ помогающие противостоять речевой агрессии.</w:t>
      </w:r>
    </w:p>
    <w:p w:rsidR="000E6561" w:rsidRPr="000E6561" w:rsidRDefault="000E6561" w:rsidP="000E6561">
      <w:pPr>
        <w:numPr>
          <w:ilvl w:val="0"/>
          <w:numId w:val="9"/>
        </w:num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Содержание рабочей программы</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«Родной язык (русский)», 10 класс (34 часа)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Раздел 1. Язык и культура (10 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Язык и общество. Родной язык, литература и культура. Язык и история народа. Русский язык в Российской Федерации и в современном мире – в международном и межнациональном общении. Понятие о системе языка, его единицах и уровнях, взаимосвязях и отношениях единиц разных уровней языка.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Стремительный рост словарного состава языка, «</w:t>
      </w:r>
      <w:proofErr w:type="spellStart"/>
      <w:r w:rsidRPr="000E6561">
        <w:rPr>
          <w:rFonts w:ascii="Times New Roman" w:eastAsia="Times New Roman" w:hAnsi="Times New Roman" w:cs="Times New Roman"/>
          <w:color w:val="000000"/>
          <w:sz w:val="28"/>
          <w:szCs w:val="28"/>
          <w:lang w:eastAsia="ru-RU"/>
        </w:rPr>
        <w:t>неологический</w:t>
      </w:r>
      <w:proofErr w:type="spellEnd"/>
      <w:r w:rsidRPr="000E6561">
        <w:rPr>
          <w:rFonts w:ascii="Times New Roman" w:eastAsia="Times New Roman" w:hAnsi="Times New Roman" w:cs="Times New Roman"/>
          <w:color w:val="000000"/>
          <w:sz w:val="28"/>
          <w:szCs w:val="28"/>
          <w:lang w:eastAsia="ru-RU"/>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Раздел 2. Культура речи (11ч.)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Основные орфоэпические нормы </w:t>
      </w:r>
      <w:r w:rsidRPr="000E6561">
        <w:rPr>
          <w:rFonts w:ascii="Times New Roman" w:eastAsia="Times New Roman" w:hAnsi="Times New Roman" w:cs="Times New Roman"/>
          <w:color w:val="000000"/>
          <w:sz w:val="28"/>
          <w:szCs w:val="28"/>
          <w:lang w:eastAsia="ru-RU"/>
        </w:rPr>
        <w:t>современного русского литературного языка. Активные процессы в области произношения и ударения. Типичные акцентологические ошибки в современной речи.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Отражение произносительных вариантов в современных орфоэпических словарях.</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Основные лексические нормы современного русского литературного языка. </w:t>
      </w:r>
      <w:r w:rsidRPr="000E6561">
        <w:rPr>
          <w:rFonts w:ascii="Times New Roman" w:eastAsia="Times New Roman" w:hAnsi="Times New Roman" w:cs="Times New Roman"/>
          <w:color w:val="000000"/>
          <w:sz w:val="28"/>
          <w:szCs w:val="28"/>
          <w:lang w:eastAsia="ru-RU"/>
        </w:rPr>
        <w:t xml:space="preserve">Лексическая сочетаемость слова и точность. Свободная и несвободная лексическая сочетаемость. Типичные </w:t>
      </w:r>
      <w:proofErr w:type="gramStart"/>
      <w:r w:rsidRPr="000E6561">
        <w:rPr>
          <w:rFonts w:ascii="Times New Roman" w:eastAsia="Times New Roman" w:hAnsi="Times New Roman" w:cs="Times New Roman"/>
          <w:color w:val="000000"/>
          <w:sz w:val="28"/>
          <w:szCs w:val="28"/>
          <w:lang w:eastAsia="ru-RU"/>
        </w:rPr>
        <w:t>ошибки</w:t>
      </w:r>
      <w:proofErr w:type="gramEnd"/>
      <w:r w:rsidRPr="000E6561">
        <w:rPr>
          <w:rFonts w:ascii="Times New Roman" w:eastAsia="Times New Roman" w:hAnsi="Times New Roman" w:cs="Times New Roman"/>
          <w:color w:val="000000"/>
          <w:sz w:val="28"/>
          <w:szCs w:val="28"/>
          <w:lang w:eastAsia="ru-RU"/>
        </w:rPr>
        <w:t>‚ связанные с нарушением лексической сочетаемости.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Речевая избыточность и точность. Тавтология. Плеоназм. Типичные </w:t>
      </w:r>
      <w:proofErr w:type="gramStart"/>
      <w:r w:rsidRPr="000E6561">
        <w:rPr>
          <w:rFonts w:ascii="Times New Roman" w:eastAsia="Times New Roman" w:hAnsi="Times New Roman" w:cs="Times New Roman"/>
          <w:color w:val="000000"/>
          <w:sz w:val="28"/>
          <w:szCs w:val="28"/>
          <w:lang w:eastAsia="ru-RU"/>
        </w:rPr>
        <w:t>ошибки</w:t>
      </w:r>
      <w:proofErr w:type="gramEnd"/>
      <w:r w:rsidRPr="000E6561">
        <w:rPr>
          <w:rFonts w:ascii="Times New Roman" w:eastAsia="Times New Roman" w:hAnsi="Times New Roman" w:cs="Times New Roman"/>
          <w:color w:val="000000"/>
          <w:sz w:val="28"/>
          <w:szCs w:val="28"/>
          <w:lang w:eastAsia="ru-RU"/>
        </w:rPr>
        <w:t>‚ связанные с речевой избыточностью.</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Современные толковые словари. Отражение вариантов лексической нормы в современных словарях. Словарные пометы.</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Основные грамматические нормы современного русского литературного языка.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Нормы употребления причастных и деепричастных оборотов‚ предложений с косвенной речью.</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Типичные ошибки в построении сложных предложений. Нарушение </w:t>
      </w:r>
      <w:proofErr w:type="gramStart"/>
      <w:r w:rsidRPr="000E6561">
        <w:rPr>
          <w:rFonts w:ascii="Times New Roman" w:eastAsia="Times New Roman" w:hAnsi="Times New Roman" w:cs="Times New Roman"/>
          <w:color w:val="000000"/>
          <w:sz w:val="28"/>
          <w:szCs w:val="28"/>
          <w:lang w:eastAsia="ru-RU"/>
        </w:rPr>
        <w:t>видовременной</w:t>
      </w:r>
      <w:proofErr w:type="gramEnd"/>
      <w:r w:rsidRPr="000E6561">
        <w:rPr>
          <w:rFonts w:ascii="Times New Roman" w:eastAsia="Times New Roman" w:hAnsi="Times New Roman" w:cs="Times New Roman"/>
          <w:color w:val="000000"/>
          <w:sz w:val="28"/>
          <w:szCs w:val="28"/>
          <w:lang w:eastAsia="ru-RU"/>
        </w:rPr>
        <w:t xml:space="preserve"> соотнесенности глагольных форм.</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Отражение вариантов грамматической нормы в современных грамматических словарях и справочниках. Словарные пометы.</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Речевой этикет.</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Этика и этикет в электронной среде общения. Понятие </w:t>
      </w:r>
      <w:proofErr w:type="spellStart"/>
      <w:r w:rsidRPr="000E6561">
        <w:rPr>
          <w:rFonts w:ascii="Times New Roman" w:eastAsia="Times New Roman" w:hAnsi="Times New Roman" w:cs="Times New Roman"/>
          <w:color w:val="000000"/>
          <w:sz w:val="28"/>
          <w:szCs w:val="28"/>
          <w:lang w:eastAsia="ru-RU"/>
        </w:rPr>
        <w:t>нетикета</w:t>
      </w:r>
      <w:proofErr w:type="spellEnd"/>
      <w:r w:rsidRPr="000E6561">
        <w:rPr>
          <w:rFonts w:ascii="Times New Roman" w:eastAsia="Times New Roman" w:hAnsi="Times New Roman" w:cs="Times New Roman"/>
          <w:color w:val="000000"/>
          <w:sz w:val="28"/>
          <w:szCs w:val="28"/>
          <w:lang w:eastAsia="ru-RU"/>
        </w:rPr>
        <w:t xml:space="preserve">. Этикет </w:t>
      </w:r>
      <w:proofErr w:type="spellStart"/>
      <w:proofErr w:type="gramStart"/>
      <w:r w:rsidRPr="000E6561">
        <w:rPr>
          <w:rFonts w:ascii="Times New Roman" w:eastAsia="Times New Roman" w:hAnsi="Times New Roman" w:cs="Times New Roman"/>
          <w:color w:val="000000"/>
          <w:sz w:val="28"/>
          <w:szCs w:val="28"/>
          <w:lang w:eastAsia="ru-RU"/>
        </w:rPr>
        <w:t>Интернет-переписки</w:t>
      </w:r>
      <w:proofErr w:type="spellEnd"/>
      <w:proofErr w:type="gramEnd"/>
      <w:r w:rsidRPr="000E6561">
        <w:rPr>
          <w:rFonts w:ascii="Times New Roman" w:eastAsia="Times New Roman" w:hAnsi="Times New Roman" w:cs="Times New Roman"/>
          <w:color w:val="000000"/>
          <w:sz w:val="28"/>
          <w:szCs w:val="28"/>
          <w:lang w:eastAsia="ru-RU"/>
        </w:rPr>
        <w:t xml:space="preserve">. Этические нормы, правила этикета </w:t>
      </w:r>
      <w:proofErr w:type="spellStart"/>
      <w:proofErr w:type="gramStart"/>
      <w:r w:rsidRPr="000E6561">
        <w:rPr>
          <w:rFonts w:ascii="Times New Roman" w:eastAsia="Times New Roman" w:hAnsi="Times New Roman" w:cs="Times New Roman"/>
          <w:color w:val="000000"/>
          <w:sz w:val="28"/>
          <w:szCs w:val="28"/>
          <w:lang w:eastAsia="ru-RU"/>
        </w:rPr>
        <w:t>Интернет-дискуссии</w:t>
      </w:r>
      <w:proofErr w:type="spellEnd"/>
      <w:proofErr w:type="gramEnd"/>
      <w:r w:rsidRPr="000E6561">
        <w:rPr>
          <w:rFonts w:ascii="Times New Roman" w:eastAsia="Times New Roman" w:hAnsi="Times New Roman" w:cs="Times New Roman"/>
          <w:color w:val="000000"/>
          <w:sz w:val="28"/>
          <w:szCs w:val="28"/>
          <w:lang w:eastAsia="ru-RU"/>
        </w:rPr>
        <w:t xml:space="preserve">, </w:t>
      </w:r>
      <w:proofErr w:type="spellStart"/>
      <w:r w:rsidRPr="000E6561">
        <w:rPr>
          <w:rFonts w:ascii="Times New Roman" w:eastAsia="Times New Roman" w:hAnsi="Times New Roman" w:cs="Times New Roman"/>
          <w:color w:val="000000"/>
          <w:sz w:val="28"/>
          <w:szCs w:val="28"/>
          <w:lang w:eastAsia="ru-RU"/>
        </w:rPr>
        <w:t>Интернет-полемики</w:t>
      </w:r>
      <w:proofErr w:type="spellEnd"/>
      <w:r w:rsidRPr="000E6561">
        <w:rPr>
          <w:rFonts w:ascii="Times New Roman" w:eastAsia="Times New Roman" w:hAnsi="Times New Roman" w:cs="Times New Roman"/>
          <w:color w:val="000000"/>
          <w:sz w:val="28"/>
          <w:szCs w:val="28"/>
          <w:lang w:eastAsia="ru-RU"/>
        </w:rPr>
        <w:t>. Этикетное речевое поведение в ситуациях делового общения.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Раздел 3. Речь. Речевая деятельность. Текст (11 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Язык и речь. Виды речевой деятельности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Понятие речевого (риторического) идеала.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Пути становления и истоки русского речевого идеала в контексте истории русской культуры. Основные риторические категории и элементы речевого мастерства Понятие эффективности речевого общения. Оратория: мастерство публичного выступления. Принципы подготовки к публичной речи. Техника импровизированной речи. Особенности импровизации.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 xml:space="preserve">Средства речевой выразительности: «цветы красноречия». Важнейшие риторические тропы и фигуры. Структура и риторические функции метафоры, сравнения, антитезы. Мастерство беседы. Мастерство спора. Доказывание и убеждение. Стратегия и тактика спора. Речевое поведение </w:t>
      </w:r>
      <w:proofErr w:type="gramStart"/>
      <w:r w:rsidRPr="000E6561">
        <w:rPr>
          <w:rFonts w:ascii="Times New Roman" w:eastAsia="Times New Roman" w:hAnsi="Times New Roman" w:cs="Times New Roman"/>
          <w:color w:val="000000"/>
          <w:sz w:val="28"/>
          <w:szCs w:val="28"/>
          <w:lang w:eastAsia="ru-RU"/>
        </w:rPr>
        <w:t>спорящих</w:t>
      </w:r>
      <w:proofErr w:type="gramEnd"/>
      <w:r w:rsidRPr="000E6561">
        <w:rPr>
          <w:rFonts w:ascii="Times New Roman" w:eastAsia="Times New Roman" w:hAnsi="Times New Roman" w:cs="Times New Roman"/>
          <w:color w:val="000000"/>
          <w:sz w:val="28"/>
          <w:szCs w:val="28"/>
          <w:lang w:eastAsia="ru-RU"/>
        </w:rPr>
        <w:t>.</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Текст как единица языка и речи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Категория монолога и диалога как формы речевого общения.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Структура публичного выступления.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Риторика остроумия: юмор, ирония, намёк, парадокс, их функции в публичной речи. Риторика делового общения. Спор, дискуссия, полемика.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Спор и беседа: речевые роли участников, возможная типология ситуаций спора.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Функциональные разновидности языка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u w:val="single"/>
          <w:lang w:eastAsia="ru-RU"/>
        </w:rPr>
        <w:t>Научный стиль речи.</w:t>
      </w:r>
      <w:r w:rsidRPr="000E6561">
        <w:rPr>
          <w:rFonts w:ascii="Times New Roman" w:eastAsia="Times New Roman" w:hAnsi="Times New Roman" w:cs="Times New Roman"/>
          <w:color w:val="000000"/>
          <w:sz w:val="28"/>
          <w:szCs w:val="28"/>
          <w:lang w:eastAsia="ru-RU"/>
        </w:rPr>
        <w:t> Назначение, признаки научного стиля речи. Морфологические и синтаксические особенности научного стиля. Терминологические энциклопедии, словари и справочники.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u w:val="single"/>
          <w:lang w:eastAsia="ru-RU"/>
        </w:rPr>
        <w:t>Официально-деловой стиль речи.</w:t>
      </w:r>
      <w:r w:rsidRPr="000E6561">
        <w:rPr>
          <w:rFonts w:ascii="Times New Roman" w:eastAsia="Times New Roman" w:hAnsi="Times New Roman" w:cs="Times New Roman"/>
          <w:color w:val="000000"/>
          <w:sz w:val="28"/>
          <w:szCs w:val="28"/>
          <w:lang w:eastAsia="ru-RU"/>
        </w:rPr>
        <w:t xml:space="preserve"> Основные признаки официально-делового стиля: точность, неличный характер, </w:t>
      </w:r>
      <w:proofErr w:type="spellStart"/>
      <w:r w:rsidRPr="000E6561">
        <w:rPr>
          <w:rFonts w:ascii="Times New Roman" w:eastAsia="Times New Roman" w:hAnsi="Times New Roman" w:cs="Times New Roman"/>
          <w:color w:val="000000"/>
          <w:sz w:val="28"/>
          <w:szCs w:val="28"/>
          <w:lang w:eastAsia="ru-RU"/>
        </w:rPr>
        <w:t>стандартизированность</w:t>
      </w:r>
      <w:proofErr w:type="spellEnd"/>
      <w:r w:rsidRPr="000E6561">
        <w:rPr>
          <w:rFonts w:ascii="Times New Roman" w:eastAsia="Times New Roman" w:hAnsi="Times New Roman" w:cs="Times New Roman"/>
          <w:color w:val="000000"/>
          <w:sz w:val="28"/>
          <w:szCs w:val="28"/>
          <w:lang w:eastAsia="ru-RU"/>
        </w:rPr>
        <w:t>, стереотипность построения текстов и их предписывающий характер. Резюме, автобиография.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u w:val="single"/>
          <w:lang w:eastAsia="ru-RU"/>
        </w:rPr>
        <w:t>Разговорная речь.</w:t>
      </w:r>
      <w:r w:rsidRPr="000E6561">
        <w:rPr>
          <w:rFonts w:ascii="Times New Roman" w:eastAsia="Times New Roman" w:hAnsi="Times New Roman" w:cs="Times New Roman"/>
          <w:color w:val="000000"/>
          <w:sz w:val="28"/>
          <w:szCs w:val="28"/>
          <w:lang w:eastAsia="ru-RU"/>
        </w:rPr>
        <w:t> Фонетические, интонационные, лексические, морфологические, синтаксические особенности разговорной речи. Невербальные средства общения. Культура разговорной речи.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u w:val="single"/>
          <w:lang w:eastAsia="ru-RU"/>
        </w:rPr>
        <w:t>Публицистический стиль речи.</w:t>
      </w:r>
      <w:r w:rsidRPr="000E6561">
        <w:rPr>
          <w:rFonts w:ascii="Times New Roman" w:eastAsia="Times New Roman" w:hAnsi="Times New Roman" w:cs="Times New Roman"/>
          <w:color w:val="000000"/>
          <w:sz w:val="28"/>
          <w:szCs w:val="28"/>
          <w:lang w:eastAsia="ru-RU"/>
        </w:rPr>
        <w:t> Устное выступление. Дискуссия. Использование учащимися средств публицистического стиля в собственной речи.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i/>
          <w:iCs/>
          <w:color w:val="000000"/>
          <w:sz w:val="28"/>
          <w:szCs w:val="28"/>
          <w:u w:val="single"/>
          <w:lang w:eastAsia="ru-RU"/>
        </w:rPr>
        <w:t>Язык художественной литературы</w:t>
      </w:r>
      <w:r w:rsidRPr="000E6561">
        <w:rPr>
          <w:rFonts w:ascii="Times New Roman" w:eastAsia="Times New Roman" w:hAnsi="Times New Roman" w:cs="Times New Roman"/>
          <w:i/>
          <w:iCs/>
          <w:color w:val="000000"/>
          <w:sz w:val="28"/>
          <w:szCs w:val="28"/>
          <w:lang w:eastAsia="ru-RU"/>
        </w:rPr>
        <w:t>.</w:t>
      </w:r>
      <w:r w:rsidRPr="000E6561">
        <w:rPr>
          <w:rFonts w:ascii="Times New Roman" w:eastAsia="Times New Roman" w:hAnsi="Times New Roman" w:cs="Times New Roman"/>
          <w:color w:val="000000"/>
          <w:sz w:val="28"/>
          <w:szCs w:val="28"/>
          <w:lang w:eastAsia="ru-RU"/>
        </w:rPr>
        <w:t> Источники богатства и выразительности русской речи. Основные виды тропов, их использование мастерами художественного слова. Стилистические фигуры, основанные на возможностях русского синтаксиса</w:t>
      </w:r>
      <w:proofErr w:type="gramStart"/>
      <w:r w:rsidRPr="000E6561">
        <w:rPr>
          <w:rFonts w:ascii="Times New Roman" w:eastAsia="Times New Roman" w:hAnsi="Times New Roman" w:cs="Times New Roman"/>
          <w:color w:val="000000"/>
          <w:sz w:val="28"/>
          <w:szCs w:val="28"/>
          <w:lang w:eastAsia="ru-RU"/>
        </w:rPr>
        <w:t>..</w:t>
      </w:r>
      <w:proofErr w:type="gramEnd"/>
    </w:p>
    <w:p w:rsidR="000E6561" w:rsidRPr="000E6561" w:rsidRDefault="000E6561" w:rsidP="000E6561">
      <w:pPr>
        <w:numPr>
          <w:ilvl w:val="0"/>
          <w:numId w:val="10"/>
        </w:num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Тематическое планирование по родному (русскому) языку</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E6561">
        <w:rPr>
          <w:rFonts w:ascii="Times New Roman" w:eastAsia="Times New Roman" w:hAnsi="Times New Roman" w:cs="Times New Roman"/>
          <w:color w:val="000000"/>
          <w:sz w:val="28"/>
          <w:szCs w:val="28"/>
          <w:lang w:eastAsia="ru-RU"/>
        </w:rPr>
        <w:t>10 класс (1 час в неделю/34 часа в год)</w:t>
      </w:r>
    </w:p>
    <w:tbl>
      <w:tblPr>
        <w:tblW w:w="7452" w:type="dxa"/>
        <w:tblCellMar>
          <w:top w:w="12" w:type="dxa"/>
          <w:left w:w="12" w:type="dxa"/>
          <w:bottom w:w="12" w:type="dxa"/>
          <w:right w:w="12" w:type="dxa"/>
        </w:tblCellMar>
        <w:tblLook w:val="04A0"/>
      </w:tblPr>
      <w:tblGrid>
        <w:gridCol w:w="1539"/>
        <w:gridCol w:w="4907"/>
        <w:gridCol w:w="1006"/>
      </w:tblGrid>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урока</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Тема урока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Кол-во часов</w:t>
            </w:r>
          </w:p>
        </w:tc>
      </w:tr>
      <w:tr w:rsidR="000E6561" w:rsidRPr="000E6561" w:rsidTr="000E6561">
        <w:tc>
          <w:tcPr>
            <w:tcW w:w="7380" w:type="dxa"/>
            <w:gridSpan w:val="3"/>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Язык и культура (8 часов)</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Русский язык в Российской Федерации и в современном мире</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Система русского языка, его единицы и уровни. Русский язык как </w:t>
            </w:r>
            <w:r w:rsidRPr="000E6561">
              <w:rPr>
                <w:rFonts w:ascii="Times New Roman" w:eastAsia="Times New Roman" w:hAnsi="Times New Roman" w:cs="Times New Roman"/>
                <w:color w:val="000000"/>
                <w:sz w:val="28"/>
                <w:szCs w:val="28"/>
                <w:lang w:eastAsia="ru-RU"/>
              </w:rPr>
              <w:lastRenderedPageBreak/>
              <w:t>развивающееся явление</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3</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тенденции активных процессов в современном русском языке. «</w:t>
            </w:r>
            <w:proofErr w:type="spellStart"/>
            <w:r w:rsidRPr="000E6561">
              <w:rPr>
                <w:rFonts w:ascii="Times New Roman" w:eastAsia="Times New Roman" w:hAnsi="Times New Roman" w:cs="Times New Roman"/>
                <w:color w:val="000000"/>
                <w:sz w:val="28"/>
                <w:szCs w:val="28"/>
                <w:lang w:eastAsia="ru-RU"/>
              </w:rPr>
              <w:t>Неологический</w:t>
            </w:r>
            <w:proofErr w:type="spellEnd"/>
            <w:r w:rsidRPr="000E6561">
              <w:rPr>
                <w:rFonts w:ascii="Times New Roman" w:eastAsia="Times New Roman" w:hAnsi="Times New Roman" w:cs="Times New Roman"/>
                <w:color w:val="000000"/>
                <w:sz w:val="28"/>
                <w:szCs w:val="28"/>
                <w:lang w:eastAsia="ru-RU"/>
              </w:rPr>
              <w:t xml:space="preserve"> бум» русского языка в 21 веке, его причины</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4</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Изменение значений и переосмысление имеющихся в русском языке слов, их стилистическая переоценка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5-6</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Творческая работа «Неологизмы в жизни современного общества»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7</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Контрольная работа в форме теста по теме «Развитие современного русского языка»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8</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 контрольной работы</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6384" w:type="dxa"/>
            <w:gridSpan w:val="2"/>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Культура речи (13 часов)</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9</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орфоэпические нормы современного русского языка. Типичные акцентологические ошибки в современной речи.</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10</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Основные лексические нормы современного русского литературного языка. Речевая избыточность (тавтология и плеоназм) и точность. Типичные </w:t>
            </w:r>
            <w:proofErr w:type="gramStart"/>
            <w:r w:rsidRPr="000E6561">
              <w:rPr>
                <w:rFonts w:ascii="Times New Roman" w:eastAsia="Times New Roman" w:hAnsi="Times New Roman" w:cs="Times New Roman"/>
                <w:color w:val="000000"/>
                <w:sz w:val="28"/>
                <w:szCs w:val="28"/>
                <w:lang w:eastAsia="ru-RU"/>
              </w:rPr>
              <w:t>ошибки</w:t>
            </w:r>
            <w:proofErr w:type="gramEnd"/>
            <w:r w:rsidRPr="000E6561">
              <w:rPr>
                <w:rFonts w:ascii="Times New Roman" w:eastAsia="Times New Roman" w:hAnsi="Times New Roman" w:cs="Times New Roman"/>
                <w:color w:val="000000"/>
                <w:sz w:val="28"/>
                <w:szCs w:val="28"/>
                <w:lang w:eastAsia="ru-RU"/>
              </w:rPr>
              <w:t>‚ связанные с речевой избыточностью.</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11</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Свободная и несвободная лексическая сочетаемость. Типичные </w:t>
            </w:r>
            <w:proofErr w:type="gramStart"/>
            <w:r w:rsidRPr="000E6561">
              <w:rPr>
                <w:rFonts w:ascii="Times New Roman" w:eastAsia="Times New Roman" w:hAnsi="Times New Roman" w:cs="Times New Roman"/>
                <w:color w:val="000000"/>
                <w:sz w:val="28"/>
                <w:szCs w:val="28"/>
                <w:lang w:eastAsia="ru-RU"/>
              </w:rPr>
              <w:t>ошибки</w:t>
            </w:r>
            <w:proofErr w:type="gramEnd"/>
            <w:r w:rsidRPr="000E6561">
              <w:rPr>
                <w:rFonts w:ascii="Times New Roman" w:eastAsia="Times New Roman" w:hAnsi="Times New Roman" w:cs="Times New Roman"/>
                <w:color w:val="000000"/>
                <w:sz w:val="28"/>
                <w:szCs w:val="28"/>
                <w:lang w:eastAsia="ru-RU"/>
              </w:rPr>
              <w:t>‚ связанные с нарушением лексической сочетаемости</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12-13</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грамматические нормы современного русского литературного языка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14</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Нормы употребления причастных и деепричастных оборотов‚ предложений с косвенной речью.</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15</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Типичные ошибки в построении сложных предложений. Нарушение </w:t>
            </w:r>
            <w:proofErr w:type="gramStart"/>
            <w:r w:rsidRPr="000E6561">
              <w:rPr>
                <w:rFonts w:ascii="Times New Roman" w:eastAsia="Times New Roman" w:hAnsi="Times New Roman" w:cs="Times New Roman"/>
                <w:color w:val="000000"/>
                <w:sz w:val="28"/>
                <w:szCs w:val="28"/>
                <w:lang w:eastAsia="ru-RU"/>
              </w:rPr>
              <w:t>видовременной</w:t>
            </w:r>
            <w:proofErr w:type="gramEnd"/>
            <w:r w:rsidRPr="000E6561">
              <w:rPr>
                <w:rFonts w:ascii="Times New Roman" w:eastAsia="Times New Roman" w:hAnsi="Times New Roman" w:cs="Times New Roman"/>
                <w:color w:val="000000"/>
                <w:sz w:val="28"/>
                <w:szCs w:val="28"/>
                <w:lang w:eastAsia="ru-RU"/>
              </w:rPr>
              <w:t xml:space="preserve"> соотнесенности глагольных форм.</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432"/>
        </w:trPr>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16</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Этика и этикет в электронной среде </w:t>
            </w:r>
            <w:r w:rsidRPr="000E6561">
              <w:rPr>
                <w:rFonts w:ascii="Times New Roman" w:eastAsia="Times New Roman" w:hAnsi="Times New Roman" w:cs="Times New Roman"/>
                <w:color w:val="000000"/>
                <w:sz w:val="28"/>
                <w:szCs w:val="28"/>
                <w:lang w:eastAsia="ru-RU"/>
              </w:rPr>
              <w:lastRenderedPageBreak/>
              <w:t xml:space="preserve">общения. Понятие </w:t>
            </w:r>
            <w:proofErr w:type="spellStart"/>
            <w:r w:rsidRPr="000E6561">
              <w:rPr>
                <w:rFonts w:ascii="Times New Roman" w:eastAsia="Times New Roman" w:hAnsi="Times New Roman" w:cs="Times New Roman"/>
                <w:color w:val="000000"/>
                <w:sz w:val="28"/>
                <w:szCs w:val="28"/>
                <w:lang w:eastAsia="ru-RU"/>
              </w:rPr>
              <w:t>неэтикета</w:t>
            </w:r>
            <w:proofErr w:type="spellEnd"/>
            <w:r w:rsidRPr="000E6561">
              <w:rPr>
                <w:rFonts w:ascii="Times New Roman" w:eastAsia="Times New Roman" w:hAnsi="Times New Roman" w:cs="Times New Roman"/>
                <w:color w:val="000000"/>
                <w:sz w:val="28"/>
                <w:szCs w:val="28"/>
                <w:lang w:eastAsia="ru-RU"/>
              </w:rPr>
              <w:t xml:space="preserve">. </w:t>
            </w:r>
            <w:proofErr w:type="spellStart"/>
            <w:proofErr w:type="gramStart"/>
            <w:r w:rsidRPr="000E6561">
              <w:rPr>
                <w:rFonts w:ascii="Times New Roman" w:eastAsia="Times New Roman" w:hAnsi="Times New Roman" w:cs="Times New Roman"/>
                <w:color w:val="000000"/>
                <w:sz w:val="28"/>
                <w:szCs w:val="28"/>
                <w:lang w:eastAsia="ru-RU"/>
              </w:rPr>
              <w:t>Интернет-дискуссии</w:t>
            </w:r>
            <w:proofErr w:type="spellEnd"/>
            <w:proofErr w:type="gramEnd"/>
            <w:r w:rsidRPr="000E6561">
              <w:rPr>
                <w:rFonts w:ascii="Times New Roman" w:eastAsia="Times New Roman" w:hAnsi="Times New Roman" w:cs="Times New Roman"/>
                <w:color w:val="000000"/>
                <w:sz w:val="28"/>
                <w:szCs w:val="28"/>
                <w:lang w:eastAsia="ru-RU"/>
              </w:rPr>
              <w:t xml:space="preserve">, </w:t>
            </w:r>
            <w:proofErr w:type="spellStart"/>
            <w:r w:rsidRPr="000E6561">
              <w:rPr>
                <w:rFonts w:ascii="Times New Roman" w:eastAsia="Times New Roman" w:hAnsi="Times New Roman" w:cs="Times New Roman"/>
                <w:color w:val="000000"/>
                <w:sz w:val="28"/>
                <w:szCs w:val="28"/>
                <w:lang w:eastAsia="ru-RU"/>
              </w:rPr>
              <w:t>Интернет-полемики</w:t>
            </w:r>
            <w:proofErr w:type="spellEnd"/>
            <w:r w:rsidRPr="000E6561">
              <w:rPr>
                <w:rFonts w:ascii="Times New Roman" w:eastAsia="Times New Roman" w:hAnsi="Times New Roman" w:cs="Times New Roman"/>
                <w:color w:val="000000"/>
                <w:sz w:val="28"/>
                <w:szCs w:val="28"/>
                <w:lang w:eastAsia="ru-RU"/>
              </w:rPr>
              <w:t>. Этикетное речевое поведение в ситуациях делового общения.</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1</w:t>
            </w:r>
          </w:p>
        </w:tc>
      </w:tr>
      <w:tr w:rsidR="000E6561" w:rsidRPr="000E6561" w:rsidTr="000E6561">
        <w:trPr>
          <w:trHeight w:val="264"/>
        </w:trPr>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17</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Подготовка к сочинению-рассуждению по теме «Что такое культура речи?»</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18</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Сочинение-рассуждение «Что такое культура речи?»</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19</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Контрольная работа в форме теста по теме «Современные орфоэпические, лексические, грамматические нормы русского языка»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20</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 контрольной работы</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6384" w:type="dxa"/>
            <w:gridSpan w:val="2"/>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Речь. Речевая деятельность. Текст (12 часов)</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21</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Понятие речевого (риторического) идеала, эффективности речевого общения.</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22</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Оратория: мастерство публичного выступления. Принципы подготовки к публичной речи.</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23</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Техника импровизированной речи. Средства речевой выразительности: «цветы красноречия». Риторика остроумия</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24</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Категория монолога и диалога как формы речевого общения</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25</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Риторика делового общения. Спор, дискуссия, полемика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26-27</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Публичное выступление (практическое занятие)</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28</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Функциональные разновидности языка. Публицистический, научный, официально-деловой стили речи</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29</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Язык художественной литературы. Разговорная речь</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30</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Контрольная работа в форме теста по теме «Функциональные разновидности языка»</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31</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 контрольной работы</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15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32-34</w:t>
            </w:r>
          </w:p>
        </w:tc>
        <w:tc>
          <w:tcPr>
            <w:tcW w:w="4824"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Защита проекта по предложенной теме</w:t>
            </w:r>
          </w:p>
        </w:tc>
        <w:tc>
          <w:tcPr>
            <w:tcW w:w="960" w:type="dxa"/>
            <w:shd w:val="clear" w:color="auto" w:fill="FFFFFF"/>
            <w:tcMar>
              <w:top w:w="0" w:type="dxa"/>
              <w:left w:w="0" w:type="dxa"/>
              <w:bottom w:w="0" w:type="dxa"/>
              <w:right w:w="0" w:type="dxa"/>
            </w:tcMar>
            <w:vAlign w:val="cente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w:t>
            </w:r>
          </w:p>
        </w:tc>
      </w:tr>
    </w:tbl>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E6561">
        <w:rPr>
          <w:rFonts w:ascii="Times New Roman" w:eastAsia="Times New Roman" w:hAnsi="Times New Roman" w:cs="Times New Roman"/>
          <w:color w:val="000000"/>
          <w:sz w:val="28"/>
          <w:szCs w:val="28"/>
          <w:lang w:eastAsia="ru-RU"/>
        </w:rPr>
        <w:t> </w:t>
      </w:r>
      <w:r w:rsidRPr="000E6561">
        <w:rPr>
          <w:rFonts w:ascii="Times New Roman" w:eastAsia="Times New Roman" w:hAnsi="Times New Roman" w:cs="Times New Roman"/>
          <w:b/>
          <w:bCs/>
          <w:color w:val="000000"/>
          <w:sz w:val="28"/>
          <w:szCs w:val="28"/>
          <w:lang w:eastAsia="ru-RU"/>
        </w:rPr>
        <w:t>Содержание рабочей программы</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«Родной язык (русский)»</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11 класс (34 часа)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br/>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Раздел 1. Язык и культура (5 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Язык и речь. Язык и художественная литература. Тексты художественной литературы как единство формы и содержания. Практическая работа с текстами русских писателей (А. Пушкин «Скупой рыцарь»). Н. </w:t>
      </w:r>
      <w:proofErr w:type="spellStart"/>
      <w:r w:rsidRPr="000E6561">
        <w:rPr>
          <w:rFonts w:ascii="Times New Roman" w:eastAsia="Times New Roman" w:hAnsi="Times New Roman" w:cs="Times New Roman"/>
          <w:color w:val="000000"/>
          <w:sz w:val="28"/>
          <w:szCs w:val="28"/>
          <w:lang w:eastAsia="ru-RU"/>
        </w:rPr>
        <w:t>Помяловский</w:t>
      </w:r>
      <w:proofErr w:type="spellEnd"/>
      <w:r w:rsidRPr="000E6561">
        <w:rPr>
          <w:rFonts w:ascii="Times New Roman" w:eastAsia="Times New Roman" w:hAnsi="Times New Roman" w:cs="Times New Roman"/>
          <w:color w:val="000000"/>
          <w:sz w:val="28"/>
          <w:szCs w:val="28"/>
          <w:lang w:eastAsia="ru-RU"/>
        </w:rPr>
        <w:t xml:space="preserve"> о разнообразии языка.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Раздел 2. Культура речи (18 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орфоэпические нормы современного русского литературного языка. Обобщающее повторение фонетики, орфоэпии. Основные нормы современного литературного произношения и ударения в русском языке. Написания, подчиняющиеся морфологическому, фонетическому, традиционному принципам русской орфографии. Фонетический разбор.</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лексические нормы современного русского литературного языка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Русская лексика с точки зрения ее происхождения и употребления. Русская фразеология. Роль фразеологизмов в произведениях А. </w:t>
      </w:r>
      <w:proofErr w:type="spellStart"/>
      <w:r w:rsidRPr="000E6561">
        <w:rPr>
          <w:rFonts w:ascii="Times New Roman" w:eastAsia="Times New Roman" w:hAnsi="Times New Roman" w:cs="Times New Roman"/>
          <w:color w:val="000000"/>
          <w:sz w:val="28"/>
          <w:szCs w:val="28"/>
          <w:lang w:eastAsia="ru-RU"/>
        </w:rPr>
        <w:t>Грибоедова</w:t>
      </w:r>
      <w:proofErr w:type="spellEnd"/>
      <w:r w:rsidRPr="000E6561">
        <w:rPr>
          <w:rFonts w:ascii="Times New Roman" w:eastAsia="Times New Roman" w:hAnsi="Times New Roman" w:cs="Times New Roman"/>
          <w:color w:val="000000"/>
          <w:sz w:val="28"/>
          <w:szCs w:val="28"/>
          <w:lang w:eastAsia="ru-RU"/>
        </w:rPr>
        <w:t>, А. Пушкина, Н. Гоголя и др. русских писателей. Словари русского языка. Словари языка писателей. Лексический анализ текста. Статья К. Бальмонта «Русский язык как основа творчества».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грамматические нормы современного русского литературного языка</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Морфологические нормы как выбор вариантов морфологической формы слова и ее сочетаемости с другими формами. Определение рода аббревиатур. Нормы употребления сложносоставных слов.</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Синтаксические нормы как выбор вариантов построения словосочетаний, простых и сложных предложений. Предложения, в которых однородные члены связаны двойными союзами. Способы оформления чужой речи. Цитирование. Синтаксическая синонимия как источник богатства и выразительности русской речи.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Речевой этикет</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Этика и этикет в деловом общении. Функции речевого этикета в деловом общении. Этапы делового общения. Протокол делового общения. Телефонный этикет в деловом общении.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Раздел 3. Речь. Речевая деятельность. Текст (10 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Язык и речь. Виды речевой деятельности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Речевые жанры монологической речи: доклад, поздравительная речь, презентация. Речевые жанры диалогической речи: интервью, научная дискуссия, политические дебаты.</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Текст как единица языка и речи</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Признаки текста. Виды связей предложений в тексте. Способы изложения и типы текстов. Особенности композиции и конструктивные приемы текста. Абзац. Виды преобразования текста. Корректировка текста. Тезисы. Конспект. Выписки. Реферат. Аннотация. Составление сложного плана и тезисов статьи А. Кони о Л. Толстом.</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Резерв учебного времени – 1 ч.</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
    <w:p w:rsidR="000E6561" w:rsidRPr="000E6561" w:rsidRDefault="000E6561" w:rsidP="000E6561">
      <w:pPr>
        <w:spacing w:after="120"/>
        <w:ind w:left="720" w:right="0"/>
        <w:jc w:val="both"/>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Тематическое планирование по родному (русскому) языку</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11 класс (1 час в неделю /34 часа в год)</w:t>
      </w: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tbl>
      <w:tblPr>
        <w:tblW w:w="8160" w:type="dxa"/>
        <w:tblCellMar>
          <w:top w:w="84" w:type="dxa"/>
          <w:left w:w="84" w:type="dxa"/>
          <w:bottom w:w="84" w:type="dxa"/>
          <w:right w:w="84" w:type="dxa"/>
        </w:tblCellMar>
        <w:tblLook w:val="04A0"/>
      </w:tblPr>
      <w:tblGrid>
        <w:gridCol w:w="911"/>
        <w:gridCol w:w="5311"/>
        <w:gridCol w:w="1938"/>
      </w:tblGrid>
      <w:tr w:rsidR="000E6561" w:rsidRPr="000E6561" w:rsidTr="000E6561">
        <w:trPr>
          <w:trHeight w:val="28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урока</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Тема урока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Кол-во часов</w:t>
            </w:r>
          </w:p>
        </w:tc>
      </w:tr>
      <w:tr w:rsidR="000E6561" w:rsidRPr="000E6561" w:rsidTr="000E6561">
        <w:trPr>
          <w:trHeight w:val="60"/>
        </w:trPr>
        <w:tc>
          <w:tcPr>
            <w:tcW w:w="7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line="60" w:lineRule="atLeast"/>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Язык и культура (5ч.)</w:t>
            </w:r>
          </w:p>
        </w:tc>
      </w:tr>
      <w:tr w:rsidR="000E6561" w:rsidRPr="000E6561" w:rsidTr="000E6561">
        <w:trPr>
          <w:trHeight w:val="40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Язык и речь. Язык художественной литературы.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40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Тексты художественной литературы как единство формы и содержания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40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Практическая работа с текстами русских писателей (А. Пушкин «Скупой рыцарь»)</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4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line="144" w:lineRule="atLeast"/>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4.</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line="144" w:lineRule="atLeast"/>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Практическая работа с текстами русских писателей (А. Пушкин «Скупой рыцарь»)</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line="144" w:lineRule="atLeast"/>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252"/>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5.</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Н. </w:t>
            </w:r>
            <w:proofErr w:type="spellStart"/>
            <w:r w:rsidRPr="000E6561">
              <w:rPr>
                <w:rFonts w:ascii="Times New Roman" w:eastAsia="Times New Roman" w:hAnsi="Times New Roman" w:cs="Times New Roman"/>
                <w:color w:val="000000"/>
                <w:sz w:val="28"/>
                <w:szCs w:val="28"/>
                <w:lang w:eastAsia="ru-RU"/>
              </w:rPr>
              <w:t>Помяловский</w:t>
            </w:r>
            <w:proofErr w:type="spellEnd"/>
            <w:r w:rsidRPr="000E6561">
              <w:rPr>
                <w:rFonts w:ascii="Times New Roman" w:eastAsia="Times New Roman" w:hAnsi="Times New Roman" w:cs="Times New Roman"/>
                <w:color w:val="000000"/>
                <w:sz w:val="28"/>
                <w:szCs w:val="28"/>
                <w:lang w:eastAsia="ru-RU"/>
              </w:rPr>
              <w:t xml:space="preserve"> о разнообразии языка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c>
          <w:tcPr>
            <w:tcW w:w="7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Культура речи (18 ч.)</w:t>
            </w:r>
          </w:p>
        </w:tc>
      </w:tr>
      <w:tr w:rsidR="000E6561" w:rsidRPr="000E6561" w:rsidTr="000E6561">
        <w:trPr>
          <w:trHeight w:val="64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6.</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Основные нормы современного литературного произношения и ударения в русском языке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9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7.</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Написания, подчиняющиеся морфологическому, фонетическому, традиционному принципам русской орфографии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12"/>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8.</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Русская лексика с точки зрения ее происхождения и употребления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9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9.</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Русская фразеология. Роль фразеологизмов </w:t>
            </w:r>
            <w:proofErr w:type="gramStart"/>
            <w:r w:rsidRPr="000E6561">
              <w:rPr>
                <w:rFonts w:ascii="Times New Roman" w:eastAsia="Times New Roman" w:hAnsi="Times New Roman" w:cs="Times New Roman"/>
                <w:color w:val="000000"/>
                <w:sz w:val="28"/>
                <w:szCs w:val="28"/>
                <w:lang w:eastAsia="ru-RU"/>
              </w:rPr>
              <w:t>в</w:t>
            </w:r>
            <w:proofErr w:type="gramEnd"/>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произведениях</w:t>
            </w:r>
            <w:proofErr w:type="gramEnd"/>
            <w:r w:rsidRPr="000E6561">
              <w:rPr>
                <w:rFonts w:ascii="Times New Roman" w:eastAsia="Times New Roman" w:hAnsi="Times New Roman" w:cs="Times New Roman"/>
                <w:color w:val="000000"/>
                <w:sz w:val="28"/>
                <w:szCs w:val="28"/>
                <w:lang w:eastAsia="ru-RU"/>
              </w:rPr>
              <w:t xml:space="preserve"> А. </w:t>
            </w:r>
            <w:proofErr w:type="spellStart"/>
            <w:r w:rsidRPr="000E6561">
              <w:rPr>
                <w:rFonts w:ascii="Times New Roman" w:eastAsia="Times New Roman" w:hAnsi="Times New Roman" w:cs="Times New Roman"/>
                <w:color w:val="000000"/>
                <w:sz w:val="28"/>
                <w:szCs w:val="28"/>
                <w:lang w:eastAsia="ru-RU"/>
              </w:rPr>
              <w:t>Грибоедова</w:t>
            </w:r>
            <w:proofErr w:type="spellEnd"/>
            <w:r w:rsidRPr="000E6561">
              <w:rPr>
                <w:rFonts w:ascii="Times New Roman" w:eastAsia="Times New Roman" w:hAnsi="Times New Roman" w:cs="Times New Roman"/>
                <w:color w:val="000000"/>
                <w:sz w:val="28"/>
                <w:szCs w:val="28"/>
                <w:lang w:eastAsia="ru-RU"/>
              </w:rPr>
              <w:t>, А. Пушкина, Н. Гоголя и др. русских писателей</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4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10.</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Творческая работа «Употребление фразеологизмов в художественной литературе»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42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11.</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Творческая работа «Употребление фразеологизмов в художественной литературе»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26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12.</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Словари русского языка. Словари языка писателей. Лексический анализ текста. Статья К. Бальмонта «Русский язык как основа творчества»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8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13.</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Контрольная работа в форме теста по теме «Орфоэпические и лексические нормы русского языка»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8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14.</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 контрольной работы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9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15.</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Морфологические нормы как выбор вариантов морфологической формы слова и ее сочетаемости с другими формами.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4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line="144" w:lineRule="atLeast"/>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16.</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line="144" w:lineRule="atLeast"/>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Определение рода аббревиатур. Нормы употребления сложносоставных слов.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line="144" w:lineRule="atLeast"/>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52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17.</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Синтаксические нормы как выбор вариантов построения словосочетаний, простых и сложных предложений. Предложения, в которых однородные члены связаны двойными союзами.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5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18.</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Способы оформления чужой речи. Цитирование. Синтаксическая синонимия как источник богатства и выразительности русской речи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5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19.</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Этика и этикет в деловом общении. Функции речевого этикета в деловом общении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6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20.</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Этапы делового общения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40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21.</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Протокол делового общения. Телефонный этикет в деловом общении.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9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22.</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Контрольная работа в форме теста по теме</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«Грамматические нормы русского языка»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6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23.</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 контрольной работы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68"/>
        </w:trPr>
        <w:tc>
          <w:tcPr>
            <w:tcW w:w="7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Речевая деятельность. Текст (10 ч.)</w:t>
            </w:r>
          </w:p>
        </w:tc>
      </w:tr>
      <w:tr w:rsidR="000E6561" w:rsidRPr="000E6561" w:rsidTr="000E6561">
        <w:trPr>
          <w:trHeight w:val="16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24.</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Речевые жанры монологической речи: доклад,</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поздравительная речь, презентация</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8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25.</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Речевые жанры диалогической речи: интервью, научная дискуссия, политические дебаты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8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26.</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Признаки текста. Виды связей предложений </w:t>
            </w:r>
            <w:proofErr w:type="gramStart"/>
            <w:r w:rsidRPr="000E6561">
              <w:rPr>
                <w:rFonts w:ascii="Times New Roman" w:eastAsia="Times New Roman" w:hAnsi="Times New Roman" w:cs="Times New Roman"/>
                <w:color w:val="000000"/>
                <w:sz w:val="28"/>
                <w:szCs w:val="28"/>
                <w:lang w:eastAsia="ru-RU"/>
              </w:rPr>
              <w:t>в</w:t>
            </w:r>
            <w:proofErr w:type="gramEnd"/>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Тексте</w:t>
            </w:r>
            <w:proofErr w:type="gramEnd"/>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2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27.</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Способы изложения и типы текстов. Особенности композиции и конструктивные приемы текста. Абзац. Виды преобразования текста. Корректировка текста.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24"/>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28.</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Тезисы. Выписки. Аннотация. Конспект. Реферат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12"/>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29.</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Тезисы. Выписки. Аннотация. Конспект. Реферат</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6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30.</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roofErr w:type="gramStart"/>
            <w:r w:rsidRPr="000E6561">
              <w:rPr>
                <w:rFonts w:ascii="Times New Roman" w:eastAsia="Times New Roman" w:hAnsi="Times New Roman" w:cs="Times New Roman"/>
                <w:color w:val="000000"/>
                <w:sz w:val="28"/>
                <w:szCs w:val="28"/>
                <w:lang w:eastAsia="ru-RU"/>
              </w:rPr>
              <w:t>Р</w:t>
            </w:r>
            <w:proofErr w:type="gramEnd"/>
            <w:r w:rsidRPr="000E6561">
              <w:rPr>
                <w:rFonts w:ascii="Times New Roman" w:eastAsia="Times New Roman" w:hAnsi="Times New Roman" w:cs="Times New Roman"/>
                <w:color w:val="000000"/>
                <w:sz w:val="28"/>
                <w:szCs w:val="28"/>
                <w:lang w:eastAsia="ru-RU"/>
              </w:rPr>
              <w:t>/р Составление сложного плана и тезисов статьи А. Кони о Л. Толстом</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360"/>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31.</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Контрольная работа в форме теста по теме</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«Функциональные разновидности языка»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5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32.</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Анализ контрольной работы</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168"/>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33.</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Защита проекта по предложенной теме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r w:rsidR="000E6561" w:rsidRPr="000E6561" w:rsidTr="000E6561">
        <w:trPr>
          <w:trHeight w:val="276"/>
        </w:trPr>
        <w:tc>
          <w:tcPr>
            <w:tcW w:w="6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34.</w:t>
            </w:r>
          </w:p>
        </w:tc>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Резервный урок</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hideMark/>
          </w:tcPr>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w:t>
            </w:r>
          </w:p>
        </w:tc>
      </w:tr>
    </w:tbl>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p>
    <w:p w:rsidR="000E6561" w:rsidRPr="000E6561" w:rsidRDefault="000E6561" w:rsidP="000E6561">
      <w:pPr>
        <w:spacing w:after="120"/>
        <w:ind w:right="0"/>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Перечень учебно-методического обеспечения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Для учителя: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 Алексеев Ф. Все правила русского языка. Пособие для учителей и школьников. – М.: «Издательство АСТ», 2018.</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2. </w:t>
      </w:r>
      <w:proofErr w:type="spellStart"/>
      <w:r w:rsidRPr="000E6561">
        <w:rPr>
          <w:rFonts w:ascii="Times New Roman" w:eastAsia="Times New Roman" w:hAnsi="Times New Roman" w:cs="Times New Roman"/>
          <w:color w:val="000000"/>
          <w:sz w:val="28"/>
          <w:szCs w:val="28"/>
          <w:lang w:eastAsia="ru-RU"/>
        </w:rPr>
        <w:t>Альбеткова</w:t>
      </w:r>
      <w:proofErr w:type="spellEnd"/>
      <w:r w:rsidRPr="000E6561">
        <w:rPr>
          <w:rFonts w:ascii="Times New Roman" w:eastAsia="Times New Roman" w:hAnsi="Times New Roman" w:cs="Times New Roman"/>
          <w:color w:val="000000"/>
          <w:sz w:val="28"/>
          <w:szCs w:val="28"/>
          <w:lang w:eastAsia="ru-RU"/>
        </w:rPr>
        <w:t xml:space="preserve"> Р.И. Русская словесность. От слова к словесности. – М.: Дрофа, 2009.</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3. Горшков А.И. Русская словесность. – М.: Дрофа, 2000.</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4. </w:t>
      </w:r>
      <w:proofErr w:type="spellStart"/>
      <w:r w:rsidRPr="000E6561">
        <w:rPr>
          <w:rFonts w:ascii="Times New Roman" w:eastAsia="Times New Roman" w:hAnsi="Times New Roman" w:cs="Times New Roman"/>
          <w:color w:val="000000"/>
          <w:sz w:val="28"/>
          <w:szCs w:val="28"/>
          <w:lang w:eastAsia="ru-RU"/>
        </w:rPr>
        <w:t>Нарушевич</w:t>
      </w:r>
      <w:proofErr w:type="spellEnd"/>
      <w:r w:rsidRPr="000E6561">
        <w:rPr>
          <w:rFonts w:ascii="Times New Roman" w:eastAsia="Times New Roman" w:hAnsi="Times New Roman" w:cs="Times New Roman"/>
          <w:color w:val="000000"/>
          <w:sz w:val="28"/>
          <w:szCs w:val="28"/>
          <w:lang w:eastAsia="ru-RU"/>
        </w:rPr>
        <w:t xml:space="preserve"> А.Г. Средства выразительности на ЕГЭ и ОГЭ. 9-11 классы. Ростов-на-Дону: Легион, 2017.</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5. </w:t>
      </w:r>
      <w:proofErr w:type="spellStart"/>
      <w:r w:rsidRPr="000E6561">
        <w:rPr>
          <w:rFonts w:ascii="Times New Roman" w:eastAsia="Times New Roman" w:hAnsi="Times New Roman" w:cs="Times New Roman"/>
          <w:color w:val="000000"/>
          <w:sz w:val="28"/>
          <w:szCs w:val="28"/>
          <w:lang w:eastAsia="ru-RU"/>
        </w:rPr>
        <w:t>Сергушева</w:t>
      </w:r>
      <w:proofErr w:type="spellEnd"/>
      <w:r w:rsidRPr="000E6561">
        <w:rPr>
          <w:rFonts w:ascii="Times New Roman" w:eastAsia="Times New Roman" w:hAnsi="Times New Roman" w:cs="Times New Roman"/>
          <w:color w:val="000000"/>
          <w:sz w:val="28"/>
          <w:szCs w:val="28"/>
          <w:lang w:eastAsia="ru-RU"/>
        </w:rPr>
        <w:t xml:space="preserve"> С.В. Комплексный анализ текста. – Санкт-Петербург: «Литера», 2005.</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b/>
          <w:bCs/>
          <w:color w:val="000000"/>
          <w:sz w:val="28"/>
          <w:szCs w:val="28"/>
          <w:lang w:eastAsia="ru-RU"/>
        </w:rPr>
        <w:t>Для учащихся:</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 Анненкова И. Русский язык. Знаки препинания? Это просто. Для школьников и абитуриентов. Санкт-Петербург. Литера. 2014 г.</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2. </w:t>
      </w:r>
      <w:proofErr w:type="spellStart"/>
      <w:r w:rsidRPr="000E6561">
        <w:rPr>
          <w:rFonts w:ascii="Times New Roman" w:eastAsia="Times New Roman" w:hAnsi="Times New Roman" w:cs="Times New Roman"/>
          <w:color w:val="000000"/>
          <w:sz w:val="28"/>
          <w:szCs w:val="28"/>
          <w:lang w:eastAsia="ru-RU"/>
        </w:rPr>
        <w:t>Арбатова</w:t>
      </w:r>
      <w:proofErr w:type="spellEnd"/>
      <w:r w:rsidRPr="000E6561">
        <w:rPr>
          <w:rFonts w:ascii="Times New Roman" w:eastAsia="Times New Roman" w:hAnsi="Times New Roman" w:cs="Times New Roman"/>
          <w:color w:val="000000"/>
          <w:sz w:val="28"/>
          <w:szCs w:val="28"/>
          <w:lang w:eastAsia="ru-RU"/>
        </w:rPr>
        <w:t xml:space="preserve"> Е.А Правила русского языка в таблицах и схемах. Санкт- Петербург. Литера. 2009 г.</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3. </w:t>
      </w:r>
      <w:proofErr w:type="spellStart"/>
      <w:r w:rsidRPr="000E6561">
        <w:rPr>
          <w:rFonts w:ascii="Times New Roman" w:eastAsia="Times New Roman" w:hAnsi="Times New Roman" w:cs="Times New Roman"/>
          <w:color w:val="000000"/>
          <w:sz w:val="28"/>
          <w:szCs w:val="28"/>
          <w:lang w:eastAsia="ru-RU"/>
        </w:rPr>
        <w:t>Арбатова</w:t>
      </w:r>
      <w:proofErr w:type="spellEnd"/>
      <w:r w:rsidRPr="000E6561">
        <w:rPr>
          <w:rFonts w:ascii="Times New Roman" w:eastAsia="Times New Roman" w:hAnsi="Times New Roman" w:cs="Times New Roman"/>
          <w:color w:val="000000"/>
          <w:sz w:val="28"/>
          <w:szCs w:val="28"/>
          <w:lang w:eastAsia="ru-RU"/>
        </w:rPr>
        <w:t xml:space="preserve"> Е.А. Синтаксис и пунктуация русского языка в таблицах и схемах. Санкт-Петербург. Литера. 2014 г.</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4. Баева О. А. Ораторское искусство и деловое общение. – М.: Новое знание, 2002.</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5. Борисов А. Ю. Роскошь человеческого общения. – М., 2000.</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6. </w:t>
      </w:r>
      <w:proofErr w:type="spellStart"/>
      <w:r w:rsidRPr="000E6561">
        <w:rPr>
          <w:rFonts w:ascii="Times New Roman" w:eastAsia="Times New Roman" w:hAnsi="Times New Roman" w:cs="Times New Roman"/>
          <w:color w:val="000000"/>
          <w:sz w:val="28"/>
          <w:szCs w:val="28"/>
          <w:lang w:eastAsia="ru-RU"/>
        </w:rPr>
        <w:t>Дэйли</w:t>
      </w:r>
      <w:proofErr w:type="spellEnd"/>
      <w:r w:rsidRPr="000E6561">
        <w:rPr>
          <w:rFonts w:ascii="Times New Roman" w:eastAsia="Times New Roman" w:hAnsi="Times New Roman" w:cs="Times New Roman"/>
          <w:color w:val="000000"/>
          <w:sz w:val="28"/>
          <w:szCs w:val="28"/>
          <w:lang w:eastAsia="ru-RU"/>
        </w:rPr>
        <w:t xml:space="preserve"> К., </w:t>
      </w:r>
      <w:proofErr w:type="spellStart"/>
      <w:r w:rsidRPr="000E6561">
        <w:rPr>
          <w:rFonts w:ascii="Times New Roman" w:eastAsia="Times New Roman" w:hAnsi="Times New Roman" w:cs="Times New Roman"/>
          <w:color w:val="000000"/>
          <w:sz w:val="28"/>
          <w:szCs w:val="28"/>
          <w:lang w:eastAsia="ru-RU"/>
        </w:rPr>
        <w:t>Дэйли-Каравелла</w:t>
      </w:r>
      <w:proofErr w:type="spellEnd"/>
      <w:r w:rsidRPr="000E6561">
        <w:rPr>
          <w:rFonts w:ascii="Times New Roman" w:eastAsia="Times New Roman" w:hAnsi="Times New Roman" w:cs="Times New Roman"/>
          <w:color w:val="000000"/>
          <w:sz w:val="28"/>
          <w:szCs w:val="28"/>
          <w:lang w:eastAsia="ru-RU"/>
        </w:rPr>
        <w:t xml:space="preserve"> Л. Научись говорить: твой путь к успеху. –</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СПб</w:t>
      </w:r>
      <w:proofErr w:type="gramStart"/>
      <w:r w:rsidRPr="000E6561">
        <w:rPr>
          <w:rFonts w:ascii="Times New Roman" w:eastAsia="Times New Roman" w:hAnsi="Times New Roman" w:cs="Times New Roman"/>
          <w:color w:val="000000"/>
          <w:sz w:val="28"/>
          <w:szCs w:val="28"/>
          <w:lang w:eastAsia="ru-RU"/>
        </w:rPr>
        <w:t xml:space="preserve">., </w:t>
      </w:r>
      <w:proofErr w:type="gramEnd"/>
      <w:r w:rsidRPr="000E6561">
        <w:rPr>
          <w:rFonts w:ascii="Times New Roman" w:eastAsia="Times New Roman" w:hAnsi="Times New Roman" w:cs="Times New Roman"/>
          <w:color w:val="000000"/>
          <w:sz w:val="28"/>
          <w:szCs w:val="28"/>
          <w:lang w:eastAsia="ru-RU"/>
        </w:rPr>
        <w:t>2004.</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7. Каширина Т.Г. Доклады и сообщения по русскому языку. Москва. </w:t>
      </w:r>
      <w:proofErr w:type="spellStart"/>
      <w:r w:rsidRPr="000E6561">
        <w:rPr>
          <w:rFonts w:ascii="Times New Roman" w:eastAsia="Times New Roman" w:hAnsi="Times New Roman" w:cs="Times New Roman"/>
          <w:color w:val="000000"/>
          <w:sz w:val="28"/>
          <w:szCs w:val="28"/>
          <w:lang w:eastAsia="ru-RU"/>
        </w:rPr>
        <w:t>Эксмо</w:t>
      </w:r>
      <w:proofErr w:type="spellEnd"/>
      <w:r w:rsidRPr="000E6561">
        <w:rPr>
          <w:rFonts w:ascii="Times New Roman" w:eastAsia="Times New Roman" w:hAnsi="Times New Roman" w:cs="Times New Roman"/>
          <w:color w:val="000000"/>
          <w:sz w:val="28"/>
          <w:szCs w:val="28"/>
          <w:lang w:eastAsia="ru-RU"/>
        </w:rPr>
        <w:t>. 2010 г.</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8. </w:t>
      </w:r>
      <w:proofErr w:type="spellStart"/>
      <w:r w:rsidRPr="000E6561">
        <w:rPr>
          <w:rFonts w:ascii="Times New Roman" w:eastAsia="Times New Roman" w:hAnsi="Times New Roman" w:cs="Times New Roman"/>
          <w:color w:val="000000"/>
          <w:sz w:val="28"/>
          <w:szCs w:val="28"/>
          <w:lang w:eastAsia="ru-RU"/>
        </w:rPr>
        <w:t>Прядко</w:t>
      </w:r>
      <w:proofErr w:type="spellEnd"/>
      <w:r w:rsidRPr="000E6561">
        <w:rPr>
          <w:rFonts w:ascii="Times New Roman" w:eastAsia="Times New Roman" w:hAnsi="Times New Roman" w:cs="Times New Roman"/>
          <w:color w:val="000000"/>
          <w:sz w:val="28"/>
          <w:szCs w:val="28"/>
          <w:lang w:eastAsia="ru-RU"/>
        </w:rPr>
        <w:t xml:space="preserve"> В.А. Фонетика, лексика и фразеология русского языка в таблицах и схемах. Санкт-Петербург. Литера. 2014 г.</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9. Родина И.О. Правила и упражнения по русскому языку. 6-7 классы. Ростов-на-Дону. Серия «Школьный репетитор». 2010 г.</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10. Рождественский Ю. В. Теория риторики. – М.: Флинта, Наука, 2006.</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lastRenderedPageBreak/>
        <w:t xml:space="preserve">11. </w:t>
      </w:r>
      <w:proofErr w:type="spellStart"/>
      <w:r w:rsidRPr="000E6561">
        <w:rPr>
          <w:rFonts w:ascii="Times New Roman" w:eastAsia="Times New Roman" w:hAnsi="Times New Roman" w:cs="Times New Roman"/>
          <w:color w:val="000000"/>
          <w:sz w:val="28"/>
          <w:szCs w:val="28"/>
          <w:lang w:eastAsia="ru-RU"/>
        </w:rPr>
        <w:t>Стернин</w:t>
      </w:r>
      <w:proofErr w:type="spellEnd"/>
      <w:r w:rsidRPr="000E6561">
        <w:rPr>
          <w:rFonts w:ascii="Times New Roman" w:eastAsia="Times New Roman" w:hAnsi="Times New Roman" w:cs="Times New Roman"/>
          <w:color w:val="000000"/>
          <w:sz w:val="28"/>
          <w:szCs w:val="28"/>
          <w:lang w:eastAsia="ru-RU"/>
        </w:rPr>
        <w:t xml:space="preserve"> И. А. Практическая риторика. – М.: Издательский центр «Академия», 1993.</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 xml:space="preserve">12. </w:t>
      </w:r>
      <w:proofErr w:type="spellStart"/>
      <w:r w:rsidRPr="000E6561">
        <w:rPr>
          <w:rFonts w:ascii="Times New Roman" w:eastAsia="Times New Roman" w:hAnsi="Times New Roman" w:cs="Times New Roman"/>
          <w:color w:val="000000"/>
          <w:sz w:val="28"/>
          <w:szCs w:val="28"/>
          <w:lang w:eastAsia="ru-RU"/>
        </w:rPr>
        <w:t>Стешов</w:t>
      </w:r>
      <w:proofErr w:type="spellEnd"/>
      <w:r w:rsidRPr="000E6561">
        <w:rPr>
          <w:rFonts w:ascii="Times New Roman" w:eastAsia="Times New Roman" w:hAnsi="Times New Roman" w:cs="Times New Roman"/>
          <w:color w:val="000000"/>
          <w:sz w:val="28"/>
          <w:szCs w:val="28"/>
          <w:lang w:eastAsia="ru-RU"/>
        </w:rPr>
        <w:t xml:space="preserve"> А. В. Как победить в споре. – Л., 1982.</w:t>
      </w:r>
    </w:p>
    <w:p w:rsidR="000E6561" w:rsidRPr="000E6561" w:rsidRDefault="000E6561" w:rsidP="000E6561">
      <w:pPr>
        <w:spacing w:after="120"/>
        <w:ind w:right="0"/>
        <w:jc w:val="left"/>
        <w:rPr>
          <w:rFonts w:ascii="Times New Roman" w:eastAsia="Times New Roman" w:hAnsi="Times New Roman" w:cs="Times New Roman"/>
          <w:color w:val="000000"/>
          <w:sz w:val="28"/>
          <w:szCs w:val="28"/>
          <w:lang w:eastAsia="ru-RU"/>
        </w:rPr>
      </w:pPr>
      <w:r w:rsidRPr="000E6561">
        <w:rPr>
          <w:rFonts w:ascii="Times New Roman" w:eastAsia="Times New Roman" w:hAnsi="Times New Roman" w:cs="Times New Roman"/>
          <w:color w:val="000000"/>
          <w:sz w:val="28"/>
          <w:szCs w:val="28"/>
          <w:lang w:eastAsia="ru-RU"/>
        </w:rPr>
        <w:t>13. Учебные пособия "Школьная риторика" УМК образовательной системы "Школа 2100"</w:t>
      </w: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0E6561" w:rsidRPr="000E6561" w:rsidRDefault="000E6561" w:rsidP="000E6561">
      <w:pPr>
        <w:spacing w:after="120"/>
        <w:ind w:right="0"/>
        <w:jc w:val="left"/>
        <w:rPr>
          <w:rFonts w:ascii="Times New Roman" w:eastAsia="Times New Roman" w:hAnsi="Times New Roman" w:cs="Times New Roman"/>
          <w:color w:val="000000"/>
          <w:sz w:val="17"/>
          <w:szCs w:val="17"/>
          <w:lang w:eastAsia="ru-RU"/>
        </w:rPr>
      </w:pPr>
    </w:p>
    <w:p w:rsidR="00E215B9" w:rsidRDefault="00E215B9" w:rsidP="000E6561">
      <w:pPr>
        <w:ind w:left="-567" w:firstLine="567"/>
      </w:pPr>
    </w:p>
    <w:sectPr w:rsidR="00E215B9" w:rsidSect="00E21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6B1"/>
    <w:multiLevelType w:val="multilevel"/>
    <w:tmpl w:val="A32E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E073E"/>
    <w:multiLevelType w:val="multilevel"/>
    <w:tmpl w:val="FC8C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3708D"/>
    <w:multiLevelType w:val="multilevel"/>
    <w:tmpl w:val="8F1CB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FC341E"/>
    <w:multiLevelType w:val="multilevel"/>
    <w:tmpl w:val="64B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534E62"/>
    <w:multiLevelType w:val="multilevel"/>
    <w:tmpl w:val="A502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37CAF"/>
    <w:multiLevelType w:val="multilevel"/>
    <w:tmpl w:val="40D2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871DCC"/>
    <w:multiLevelType w:val="multilevel"/>
    <w:tmpl w:val="88FCD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202182"/>
    <w:multiLevelType w:val="multilevel"/>
    <w:tmpl w:val="5870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74025"/>
    <w:multiLevelType w:val="multilevel"/>
    <w:tmpl w:val="0628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826B7"/>
    <w:multiLevelType w:val="multilevel"/>
    <w:tmpl w:val="DF82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735E28"/>
    <w:multiLevelType w:val="multilevel"/>
    <w:tmpl w:val="F7B0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9"/>
  </w:num>
  <w:num w:numId="4">
    <w:abstractNumId w:val="0"/>
  </w:num>
  <w:num w:numId="5">
    <w:abstractNumId w:val="3"/>
  </w:num>
  <w:num w:numId="6">
    <w:abstractNumId w:val="10"/>
  </w:num>
  <w:num w:numId="7">
    <w:abstractNumId w:val="5"/>
  </w:num>
  <w:num w:numId="8">
    <w:abstractNumId w:val="8"/>
  </w:num>
  <w:num w:numId="9">
    <w:abstractNumId w:val="6"/>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6561"/>
    <w:rsid w:val="000E6561"/>
    <w:rsid w:val="004755AA"/>
    <w:rsid w:val="005B0A21"/>
    <w:rsid w:val="009A15ED"/>
    <w:rsid w:val="00C622A4"/>
    <w:rsid w:val="00E21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73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6561"/>
    <w:pPr>
      <w:spacing w:before="100" w:beforeAutospacing="1" w:after="100" w:afterAutospacing="1"/>
      <w:ind w:right="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0E6561"/>
    <w:rPr>
      <w:i/>
      <w:iCs/>
    </w:rPr>
  </w:style>
</w:styles>
</file>

<file path=word/webSettings.xml><?xml version="1.0" encoding="utf-8"?>
<w:webSettings xmlns:r="http://schemas.openxmlformats.org/officeDocument/2006/relationships" xmlns:w="http://schemas.openxmlformats.org/wordprocessingml/2006/main">
  <w:divs>
    <w:div w:id="1630161626">
      <w:bodyDiv w:val="1"/>
      <w:marLeft w:val="0"/>
      <w:marRight w:val="0"/>
      <w:marTop w:val="0"/>
      <w:marBottom w:val="0"/>
      <w:divBdr>
        <w:top w:val="none" w:sz="0" w:space="0" w:color="auto"/>
        <w:left w:val="none" w:sz="0" w:space="0" w:color="auto"/>
        <w:bottom w:val="none" w:sz="0" w:space="0" w:color="auto"/>
        <w:right w:val="none" w:sz="0" w:space="0" w:color="auto"/>
      </w:divBdr>
      <w:divsChild>
        <w:div w:id="189249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4033</Words>
  <Characters>22993</Characters>
  <Application>Microsoft Office Word</Application>
  <DocSecurity>0</DocSecurity>
  <Lines>191</Lines>
  <Paragraphs>53</Paragraphs>
  <ScaleCrop>false</ScaleCrop>
  <Company/>
  <LinksUpToDate>false</LinksUpToDate>
  <CharactersWithSpaces>26973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2023-09-22T13:28:00Z</dcterms:created>
  <dcterms:modified xsi:type="dcterms:W3CDTF">2023-09-22T13:33:00Z</dcterms:modified>
</cp:coreProperties>
</file>